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C6B84" w14:textId="77777777" w:rsidR="00F13445" w:rsidRDefault="008D40E2" w:rsidP="00F13445">
      <w:pPr>
        <w:spacing w:after="1161" w:line="259" w:lineRule="auto"/>
        <w:ind w:left="2153" w:right="0" w:firstLine="0"/>
        <w:jc w:val="left"/>
      </w:pPr>
      <w:r>
        <w:rPr>
          <w:noProof/>
        </w:rPr>
        <w:drawing>
          <wp:anchor distT="0" distB="0" distL="114300" distR="114300" simplePos="0" relativeHeight="251658240" behindDoc="1" locked="0" layoutInCell="1" allowOverlap="1" wp14:anchorId="473C6CCB" wp14:editId="473C6CCC">
            <wp:simplePos x="0" y="0"/>
            <wp:positionH relativeFrom="margin">
              <wp:posOffset>-781050</wp:posOffset>
            </wp:positionH>
            <wp:positionV relativeFrom="paragraph">
              <wp:posOffset>-615315</wp:posOffset>
            </wp:positionV>
            <wp:extent cx="7634605" cy="10657392"/>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518677" name="2020 Blank front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34605" cy="10657392"/>
                    </a:xfrm>
                    <a:prstGeom prst="rect">
                      <a:avLst/>
                    </a:prstGeom>
                  </pic:spPr>
                </pic:pic>
              </a:graphicData>
            </a:graphic>
            <wp14:sizeRelH relativeFrom="margin">
              <wp14:pctWidth>0</wp14:pctWidth>
            </wp14:sizeRelH>
            <wp14:sizeRelV relativeFrom="margin">
              <wp14:pctHeight>0</wp14:pctHeight>
            </wp14:sizeRelV>
          </wp:anchor>
        </w:drawing>
      </w:r>
    </w:p>
    <w:p w14:paraId="473C6B85" w14:textId="77777777" w:rsidR="000326E7" w:rsidRDefault="008D40E2" w:rsidP="000326E7">
      <w:pPr>
        <w:spacing w:after="160" w:line="259" w:lineRule="auto"/>
        <w:ind w:left="142" w:right="0" w:firstLine="0"/>
        <w:jc w:val="left"/>
      </w:pPr>
    </w:p>
    <w:p w14:paraId="473C6B86" w14:textId="77777777" w:rsidR="000326E7" w:rsidRDefault="008D40E2" w:rsidP="00677AD5">
      <w:pPr>
        <w:tabs>
          <w:tab w:val="left" w:pos="2628"/>
          <w:tab w:val="left" w:pos="3312"/>
        </w:tabs>
        <w:spacing w:after="160" w:line="259" w:lineRule="auto"/>
        <w:ind w:left="142" w:right="0" w:firstLine="0"/>
        <w:jc w:val="left"/>
      </w:pPr>
      <w:r>
        <w:tab/>
      </w:r>
      <w:r>
        <w:tab/>
      </w:r>
    </w:p>
    <w:p w14:paraId="473C6B87" w14:textId="77777777" w:rsidR="000326E7" w:rsidRDefault="008D40E2" w:rsidP="000326E7">
      <w:pPr>
        <w:spacing w:after="160" w:line="259" w:lineRule="auto"/>
        <w:ind w:left="142" w:right="0" w:firstLine="0"/>
        <w:jc w:val="left"/>
      </w:pPr>
    </w:p>
    <w:p w14:paraId="473C6B88" w14:textId="77777777" w:rsidR="000326E7" w:rsidRDefault="008D40E2" w:rsidP="000326E7">
      <w:pPr>
        <w:spacing w:after="160" w:line="259" w:lineRule="auto"/>
        <w:ind w:left="142" w:right="0" w:firstLine="0"/>
        <w:jc w:val="left"/>
      </w:pPr>
    </w:p>
    <w:p w14:paraId="473C6B89" w14:textId="77777777" w:rsidR="000326E7" w:rsidRDefault="008D40E2" w:rsidP="000326E7">
      <w:pPr>
        <w:spacing w:after="160" w:line="259" w:lineRule="auto"/>
        <w:ind w:left="142" w:right="0" w:firstLine="0"/>
        <w:jc w:val="left"/>
      </w:pPr>
    </w:p>
    <w:p w14:paraId="473C6B8A" w14:textId="77777777" w:rsidR="000326E7" w:rsidRDefault="008D40E2" w:rsidP="000326E7">
      <w:pPr>
        <w:spacing w:after="160" w:line="259" w:lineRule="auto"/>
        <w:ind w:left="142" w:right="0" w:firstLine="0"/>
        <w:jc w:val="left"/>
      </w:pPr>
    </w:p>
    <w:p w14:paraId="473C6B8B" w14:textId="77777777" w:rsidR="000326E7" w:rsidRDefault="008D40E2" w:rsidP="000326E7">
      <w:pPr>
        <w:spacing w:after="160" w:line="259" w:lineRule="auto"/>
        <w:ind w:left="142" w:right="0" w:firstLine="0"/>
        <w:jc w:val="left"/>
      </w:pPr>
    </w:p>
    <w:p w14:paraId="473C6B8C" w14:textId="77777777" w:rsidR="000326E7" w:rsidRDefault="008D40E2" w:rsidP="000326E7">
      <w:pPr>
        <w:spacing w:after="160" w:line="259" w:lineRule="auto"/>
        <w:ind w:left="142" w:right="0" w:firstLine="0"/>
        <w:jc w:val="left"/>
      </w:pPr>
    </w:p>
    <w:p w14:paraId="473C6B8D" w14:textId="77777777" w:rsidR="00F13445" w:rsidRDefault="008D40E2" w:rsidP="000326E7">
      <w:pPr>
        <w:spacing w:after="160" w:line="259" w:lineRule="auto"/>
        <w:ind w:left="0" w:right="0" w:firstLine="0"/>
        <w:jc w:val="left"/>
      </w:pPr>
      <w:r>
        <w:rPr>
          <w:noProof/>
        </w:rPr>
        <mc:AlternateContent>
          <mc:Choice Requires="wps">
            <w:drawing>
              <wp:anchor distT="0" distB="0" distL="114300" distR="114300" simplePos="0" relativeHeight="251659264" behindDoc="0" locked="0" layoutInCell="1" allowOverlap="1" wp14:anchorId="473C6CCD" wp14:editId="473C6CCE">
                <wp:simplePos x="0" y="0"/>
                <wp:positionH relativeFrom="column">
                  <wp:posOffset>-445770</wp:posOffset>
                </wp:positionH>
                <wp:positionV relativeFrom="paragraph">
                  <wp:posOffset>293370</wp:posOffset>
                </wp:positionV>
                <wp:extent cx="4312920" cy="3215640"/>
                <wp:effectExtent l="0" t="0" r="0" b="3810"/>
                <wp:wrapSquare wrapText="bothSides"/>
                <wp:docPr id="2" name="Text Box 2"/>
                <wp:cNvGraphicFramePr/>
                <a:graphic xmlns:a="http://schemas.openxmlformats.org/drawingml/2006/main">
                  <a:graphicData uri="http://schemas.microsoft.com/office/word/2010/wordprocessingShape">
                    <wps:wsp>
                      <wps:cNvSpPr txBox="1"/>
                      <wps:spPr>
                        <a:xfrm>
                          <a:off x="0" y="0"/>
                          <a:ext cx="4312920" cy="3215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3C6CD5" w14:textId="77777777" w:rsidR="00DF410C" w:rsidRDefault="008D40E2" w:rsidP="00DF410C">
                            <w:pPr>
                              <w:rPr>
                                <w:color w:val="262626" w:themeColor="text1" w:themeTint="D9"/>
                                <w:sz w:val="40"/>
                                <w:szCs w:val="40"/>
                                <w:lang w:val="en-US"/>
                              </w:rPr>
                            </w:pPr>
                          </w:p>
                          <w:p w14:paraId="473C6CD6" w14:textId="77777777" w:rsidR="00106166" w:rsidRDefault="008D40E2" w:rsidP="00DF410C">
                            <w:pPr>
                              <w:rPr>
                                <w:b/>
                                <w:bCs/>
                                <w:color w:val="262626" w:themeColor="text1" w:themeTint="D9"/>
                                <w:sz w:val="44"/>
                                <w:szCs w:val="44"/>
                                <w:lang w:val="en-US"/>
                              </w:rPr>
                            </w:pPr>
                            <w:r w:rsidRPr="00106166">
                              <w:rPr>
                                <w:b/>
                                <w:bCs/>
                                <w:color w:val="262626" w:themeColor="text1" w:themeTint="D9"/>
                                <w:sz w:val="44"/>
                                <w:szCs w:val="44"/>
                                <w:lang w:val="en-US"/>
                              </w:rPr>
                              <w:t>Whistleblowing</w:t>
                            </w:r>
                            <w:r w:rsidRPr="00106166">
                              <w:rPr>
                                <w:b/>
                                <w:bCs/>
                                <w:color w:val="262626" w:themeColor="text1" w:themeTint="D9"/>
                                <w:sz w:val="96"/>
                                <w:szCs w:val="96"/>
                                <w:lang w:val="en-US"/>
                              </w:rPr>
                              <w:t xml:space="preserve"> </w:t>
                            </w:r>
                            <w:r w:rsidRPr="00106166">
                              <w:rPr>
                                <w:b/>
                                <w:bCs/>
                                <w:color w:val="262626" w:themeColor="text1" w:themeTint="D9"/>
                                <w:sz w:val="44"/>
                                <w:szCs w:val="44"/>
                                <w:lang w:val="en-US"/>
                              </w:rPr>
                              <w:t>Policy</w:t>
                            </w:r>
                          </w:p>
                          <w:p w14:paraId="473C6CD7" w14:textId="77777777" w:rsidR="00DF410C" w:rsidRPr="00106166" w:rsidRDefault="008D40E2" w:rsidP="00DF410C">
                            <w:pPr>
                              <w:rPr>
                                <w:b/>
                                <w:bCs/>
                                <w:color w:val="262626" w:themeColor="text1" w:themeTint="D9"/>
                                <w:sz w:val="96"/>
                                <w:szCs w:val="96"/>
                                <w:lang w:val="en-US"/>
                              </w:rPr>
                            </w:pPr>
                            <w:r w:rsidRPr="00106166">
                              <w:rPr>
                                <w:b/>
                                <w:bCs/>
                                <w:color w:val="262626" w:themeColor="text1" w:themeTint="D9"/>
                                <w:sz w:val="44"/>
                                <w:szCs w:val="44"/>
                                <w:lang w:val="en-US"/>
                              </w:rPr>
                              <w:t xml:space="preserve"> </w:t>
                            </w:r>
                          </w:p>
                          <w:p w14:paraId="473C6CD8" w14:textId="77777777" w:rsidR="00DF410C" w:rsidRPr="00106166" w:rsidRDefault="008D40E2" w:rsidP="00DF410C">
                            <w:pPr>
                              <w:rPr>
                                <w:color w:val="262626" w:themeColor="text1" w:themeTint="D9"/>
                                <w:sz w:val="40"/>
                                <w:szCs w:val="40"/>
                                <w:lang w:val="en-US"/>
                              </w:rPr>
                            </w:pPr>
                            <w:r w:rsidRPr="00106166">
                              <w:rPr>
                                <w:color w:val="262626" w:themeColor="text1" w:themeTint="D9"/>
                                <w:sz w:val="40"/>
                                <w:szCs w:val="40"/>
                                <w:lang w:val="en-US"/>
                              </w:rPr>
                              <w:t>April 202</w:t>
                            </w:r>
                            <w:r w:rsidRPr="00106166">
                              <w:rPr>
                                <w:color w:val="262626" w:themeColor="text1" w:themeTint="D9"/>
                                <w:sz w:val="40"/>
                                <w:szCs w:val="40"/>
                                <w:lang w:val="en-US"/>
                              </w:rPr>
                              <w:t>1</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339.6pt;height:253.2pt;margin-top:23.1pt;margin-left:-35.1pt;mso-height-percent:0;mso-height-relative:margin;mso-width-percent:0;mso-width-relative:margin;mso-wrap-distance-bottom:0;mso-wrap-distance-left:9pt;mso-wrap-distance-right:9pt;mso-wrap-distance-top:0;mso-wrap-style:square;position:absolute;visibility:visible;v-text-anchor:top;z-index:251660288" filled="f" stroked="f">
                <v:textbox>
                  <w:txbxContent>
                    <w:p w:rsidR="00DF410C" w:rsidP="00DF410C">
                      <w:pPr>
                        <w:rPr>
                          <w:color w:val="262626" w:themeColor="text1" w:themeTint="D9"/>
                          <w:sz w:val="40"/>
                          <w:szCs w:val="40"/>
                          <w:lang w:val="en-US"/>
                        </w:rPr>
                      </w:pPr>
                    </w:p>
                    <w:p w:rsidR="00106166" w:rsidP="00DF410C">
                      <w:pPr>
                        <w:rPr>
                          <w:b/>
                          <w:bCs/>
                          <w:color w:val="262626" w:themeColor="text1" w:themeTint="D9"/>
                          <w:sz w:val="44"/>
                          <w:szCs w:val="44"/>
                          <w:lang w:val="en-US"/>
                        </w:rPr>
                      </w:pPr>
                      <w:r w:rsidRPr="00106166">
                        <w:rPr>
                          <w:b/>
                          <w:bCs/>
                          <w:color w:val="262626" w:themeColor="text1" w:themeTint="D9"/>
                          <w:sz w:val="44"/>
                          <w:szCs w:val="44"/>
                          <w:lang w:val="en-US"/>
                        </w:rPr>
                        <w:t>Whistleblowing</w:t>
                      </w:r>
                      <w:r w:rsidRPr="00106166">
                        <w:rPr>
                          <w:b/>
                          <w:bCs/>
                          <w:color w:val="262626" w:themeColor="text1" w:themeTint="D9"/>
                          <w:sz w:val="96"/>
                          <w:szCs w:val="96"/>
                          <w:lang w:val="en-US"/>
                        </w:rPr>
                        <w:t xml:space="preserve"> </w:t>
                      </w:r>
                      <w:r w:rsidRPr="00106166">
                        <w:rPr>
                          <w:b/>
                          <w:bCs/>
                          <w:color w:val="262626" w:themeColor="text1" w:themeTint="D9"/>
                          <w:sz w:val="44"/>
                          <w:szCs w:val="44"/>
                          <w:lang w:val="en-US"/>
                        </w:rPr>
                        <w:t>Policy</w:t>
                      </w:r>
                    </w:p>
                    <w:p w:rsidR="00DF410C" w:rsidRPr="00106166" w:rsidP="00DF410C">
                      <w:pPr>
                        <w:rPr>
                          <w:b/>
                          <w:bCs/>
                          <w:color w:val="262626" w:themeColor="text1" w:themeTint="D9"/>
                          <w:sz w:val="96"/>
                          <w:szCs w:val="96"/>
                          <w:lang w:val="en-US"/>
                        </w:rPr>
                      </w:pPr>
                      <w:r w:rsidRPr="00106166">
                        <w:rPr>
                          <w:b/>
                          <w:bCs/>
                          <w:color w:val="262626" w:themeColor="text1" w:themeTint="D9"/>
                          <w:sz w:val="44"/>
                          <w:szCs w:val="44"/>
                          <w:lang w:val="en-US"/>
                        </w:rPr>
                        <w:t xml:space="preserve"> </w:t>
                      </w:r>
                    </w:p>
                    <w:p w:rsidR="00DF410C" w:rsidRPr="00106166" w:rsidP="00DF410C">
                      <w:pPr>
                        <w:rPr>
                          <w:color w:val="262626" w:themeColor="text1" w:themeTint="D9"/>
                          <w:sz w:val="40"/>
                          <w:szCs w:val="40"/>
                          <w:lang w:val="en-US"/>
                        </w:rPr>
                      </w:pPr>
                      <w:r w:rsidRPr="00106166">
                        <w:rPr>
                          <w:color w:val="262626" w:themeColor="text1" w:themeTint="D9"/>
                          <w:sz w:val="40"/>
                          <w:szCs w:val="40"/>
                          <w:lang w:val="en-US"/>
                        </w:rPr>
                        <w:t xml:space="preserve">April </w:t>
                      </w:r>
                      <w:r w:rsidRPr="00106166">
                        <w:rPr>
                          <w:color w:val="262626" w:themeColor="text1" w:themeTint="D9"/>
                          <w:sz w:val="40"/>
                          <w:szCs w:val="40"/>
                          <w:lang w:val="en-US"/>
                        </w:rPr>
                        <w:t>202</w:t>
                      </w:r>
                      <w:r w:rsidRPr="00106166" w:rsidR="00FA0EBB">
                        <w:rPr>
                          <w:color w:val="262626" w:themeColor="text1" w:themeTint="D9"/>
                          <w:sz w:val="40"/>
                          <w:szCs w:val="40"/>
                          <w:lang w:val="en-US"/>
                        </w:rPr>
                        <w:t>1</w:t>
                      </w:r>
                    </w:p>
                  </w:txbxContent>
                </v:textbox>
                <w10:wrap type="square"/>
              </v:shape>
            </w:pict>
          </mc:Fallback>
        </mc:AlternateContent>
      </w:r>
      <w:r>
        <w:br w:type="page"/>
      </w:r>
    </w:p>
    <w:p w14:paraId="473C6B8E" w14:textId="77777777" w:rsidR="00567EDD" w:rsidRDefault="008D40E2">
      <w:pPr>
        <w:spacing w:after="552" w:line="259" w:lineRule="auto"/>
        <w:ind w:left="0" w:right="0" w:firstLine="0"/>
        <w:jc w:val="left"/>
        <w:rPr>
          <w:b/>
          <w:color w:val="001F5F"/>
          <w:sz w:val="25"/>
        </w:rPr>
      </w:pPr>
      <w:bookmarkStart w:id="0" w:name="_Hlk67660672"/>
    </w:p>
    <w:p w14:paraId="473C6B8F" w14:textId="77777777" w:rsidR="00A9369F" w:rsidRDefault="008D40E2">
      <w:pPr>
        <w:spacing w:after="552" w:line="259" w:lineRule="auto"/>
        <w:ind w:left="0" w:right="0" w:firstLine="0"/>
        <w:jc w:val="left"/>
        <w:rPr>
          <w:b/>
          <w:color w:val="001F5F"/>
          <w:sz w:val="25"/>
        </w:rPr>
      </w:pPr>
      <w:r>
        <w:rPr>
          <w:b/>
          <w:color w:val="001F5F"/>
          <w:sz w:val="25"/>
        </w:rPr>
        <w:t>CONTENTS</w:t>
      </w:r>
      <w:r>
        <w:rPr>
          <w:b/>
          <w:color w:val="001F5F"/>
          <w:sz w:val="25"/>
        </w:rPr>
        <w:tab/>
      </w:r>
      <w:r>
        <w:rPr>
          <w:b/>
          <w:color w:val="001F5F"/>
          <w:sz w:val="25"/>
        </w:rPr>
        <w:tab/>
      </w:r>
    </w:p>
    <w:p w14:paraId="473C6B90" w14:textId="77777777" w:rsidR="008639E0" w:rsidRDefault="008D40E2">
      <w:pPr>
        <w:spacing w:after="552" w:line="259" w:lineRule="auto"/>
        <w:ind w:left="0" w:right="0" w:firstLine="0"/>
        <w:jc w:val="left"/>
      </w:pPr>
      <w:r>
        <w:rPr>
          <w:b/>
          <w:color w:val="001F5F"/>
          <w:sz w:val="25"/>
        </w:rPr>
        <w:tab/>
        <w:t>For</w:t>
      </w:r>
      <w:r>
        <w:rPr>
          <w:b/>
          <w:color w:val="001F5F"/>
          <w:sz w:val="25"/>
        </w:rPr>
        <w:t>e</w:t>
      </w:r>
      <w:r>
        <w:rPr>
          <w:b/>
          <w:color w:val="001F5F"/>
          <w:sz w:val="25"/>
        </w:rPr>
        <w:t>word</w:t>
      </w:r>
      <w:r>
        <w:rPr>
          <w:b/>
          <w:color w:val="001F5F"/>
          <w:sz w:val="25"/>
        </w:rPr>
        <w:tab/>
      </w:r>
      <w:r>
        <w:rPr>
          <w:b/>
          <w:color w:val="001F5F"/>
          <w:sz w:val="25"/>
        </w:rPr>
        <w:tab/>
      </w:r>
      <w:r>
        <w:rPr>
          <w:b/>
          <w:color w:val="001F5F"/>
          <w:sz w:val="25"/>
        </w:rPr>
        <w:tab/>
      </w:r>
      <w:r>
        <w:rPr>
          <w:b/>
          <w:color w:val="001F5F"/>
          <w:sz w:val="25"/>
        </w:rPr>
        <w:tab/>
      </w:r>
      <w:r>
        <w:rPr>
          <w:b/>
          <w:color w:val="001F5F"/>
          <w:sz w:val="25"/>
        </w:rPr>
        <w:tab/>
      </w:r>
      <w:r>
        <w:rPr>
          <w:b/>
          <w:color w:val="001F5F"/>
          <w:sz w:val="25"/>
        </w:rPr>
        <w:tab/>
      </w:r>
    </w:p>
    <w:p w14:paraId="473C6B91" w14:textId="77777777" w:rsidR="008639E0" w:rsidRPr="00A07DBA" w:rsidRDefault="008D40E2">
      <w:pPr>
        <w:numPr>
          <w:ilvl w:val="0"/>
          <w:numId w:val="1"/>
        </w:numPr>
        <w:spacing w:after="274" w:line="259" w:lineRule="auto"/>
        <w:ind w:right="0" w:hanging="720"/>
        <w:jc w:val="left"/>
        <w:rPr>
          <w:color w:val="auto"/>
        </w:rPr>
      </w:pPr>
      <w:r>
        <w:rPr>
          <w:b/>
          <w:color w:val="auto"/>
          <w:sz w:val="25"/>
        </w:rPr>
        <w:t>POLICY OVERVIEW</w:t>
      </w:r>
    </w:p>
    <w:p w14:paraId="473C6B92" w14:textId="77777777" w:rsidR="008639E0" w:rsidRPr="00550F3E" w:rsidRDefault="008D40E2">
      <w:pPr>
        <w:numPr>
          <w:ilvl w:val="0"/>
          <w:numId w:val="1"/>
        </w:numPr>
        <w:spacing w:after="271" w:line="259" w:lineRule="auto"/>
        <w:ind w:right="0" w:hanging="720"/>
        <w:jc w:val="left"/>
        <w:rPr>
          <w:color w:val="auto"/>
        </w:rPr>
      </w:pPr>
      <w:r>
        <w:rPr>
          <w:b/>
          <w:color w:val="auto"/>
          <w:sz w:val="25"/>
        </w:rPr>
        <w:t>POLICY OBJECTIVES</w:t>
      </w:r>
    </w:p>
    <w:p w14:paraId="473C6B93" w14:textId="77777777" w:rsidR="00550F3E" w:rsidRDefault="008D40E2">
      <w:pPr>
        <w:numPr>
          <w:ilvl w:val="0"/>
          <w:numId w:val="1"/>
        </w:numPr>
        <w:spacing w:after="271" w:line="259" w:lineRule="auto"/>
        <w:ind w:right="0" w:hanging="720"/>
        <w:jc w:val="left"/>
        <w:rPr>
          <w:b/>
          <w:bCs/>
          <w:color w:val="auto"/>
        </w:rPr>
      </w:pPr>
      <w:r w:rsidRPr="00550F3E">
        <w:rPr>
          <w:b/>
          <w:bCs/>
          <w:color w:val="auto"/>
        </w:rPr>
        <w:t>THE COUNCILS RESPONSIBILITIES</w:t>
      </w:r>
    </w:p>
    <w:p w14:paraId="473C6B94" w14:textId="77777777" w:rsidR="00550F3E" w:rsidRDefault="008D40E2">
      <w:pPr>
        <w:numPr>
          <w:ilvl w:val="0"/>
          <w:numId w:val="1"/>
        </w:numPr>
        <w:spacing w:after="271" w:line="259" w:lineRule="auto"/>
        <w:ind w:right="0" w:hanging="720"/>
        <w:jc w:val="left"/>
        <w:rPr>
          <w:b/>
          <w:bCs/>
          <w:color w:val="auto"/>
        </w:rPr>
      </w:pPr>
      <w:r>
        <w:rPr>
          <w:b/>
          <w:bCs/>
          <w:color w:val="auto"/>
        </w:rPr>
        <w:t>EMPLOYEES RESPONSIBILITIES</w:t>
      </w:r>
    </w:p>
    <w:p w14:paraId="473C6B95" w14:textId="77777777" w:rsidR="00550F3E" w:rsidRDefault="008D40E2" w:rsidP="00550F3E">
      <w:pPr>
        <w:numPr>
          <w:ilvl w:val="0"/>
          <w:numId w:val="1"/>
        </w:numPr>
        <w:spacing w:after="225" w:line="259" w:lineRule="auto"/>
        <w:ind w:left="-5" w:right="0" w:firstLine="0"/>
        <w:jc w:val="left"/>
        <w:rPr>
          <w:color w:val="auto"/>
        </w:rPr>
      </w:pPr>
      <w:r w:rsidRPr="00550F3E">
        <w:rPr>
          <w:b/>
          <w:bCs/>
          <w:color w:val="auto"/>
        </w:rPr>
        <w:t>PROTECTION UNDER THE POLICY</w:t>
      </w:r>
      <w:r w:rsidRPr="00550F3E">
        <w:rPr>
          <w:color w:val="auto"/>
        </w:rPr>
        <w:t xml:space="preserve"> </w:t>
      </w:r>
    </w:p>
    <w:p w14:paraId="473C6B96" w14:textId="77777777" w:rsidR="00550F3E" w:rsidRDefault="008D40E2" w:rsidP="00550F3E">
      <w:pPr>
        <w:numPr>
          <w:ilvl w:val="0"/>
          <w:numId w:val="1"/>
        </w:numPr>
        <w:spacing w:after="225" w:line="259" w:lineRule="auto"/>
        <w:ind w:left="-5" w:right="0" w:firstLine="0"/>
        <w:jc w:val="left"/>
        <w:rPr>
          <w:b/>
          <w:bCs/>
          <w:color w:val="auto"/>
        </w:rPr>
      </w:pPr>
      <w:r w:rsidRPr="00550F3E">
        <w:rPr>
          <w:b/>
          <w:bCs/>
          <w:color w:val="auto"/>
        </w:rPr>
        <w:t xml:space="preserve">CONFIDENTIALITY </w:t>
      </w:r>
    </w:p>
    <w:p w14:paraId="473C6B97" w14:textId="77777777" w:rsidR="00550F3E" w:rsidRDefault="008D40E2" w:rsidP="00550F3E">
      <w:pPr>
        <w:numPr>
          <w:ilvl w:val="0"/>
          <w:numId w:val="1"/>
        </w:numPr>
        <w:spacing w:after="225" w:line="259" w:lineRule="auto"/>
        <w:ind w:left="-5" w:right="0" w:firstLine="0"/>
        <w:jc w:val="left"/>
        <w:rPr>
          <w:b/>
          <w:bCs/>
          <w:color w:val="auto"/>
        </w:rPr>
      </w:pPr>
      <w:r w:rsidRPr="00550F3E">
        <w:rPr>
          <w:b/>
          <w:bCs/>
          <w:color w:val="auto"/>
        </w:rPr>
        <w:t xml:space="preserve">ANONYMOUS ALLEGATIONS </w:t>
      </w:r>
    </w:p>
    <w:p w14:paraId="473C6B98" w14:textId="77777777" w:rsidR="009D6F7A" w:rsidRDefault="008D40E2" w:rsidP="009D6F7A">
      <w:pPr>
        <w:numPr>
          <w:ilvl w:val="0"/>
          <w:numId w:val="1"/>
        </w:numPr>
        <w:spacing w:after="225" w:line="259" w:lineRule="auto"/>
        <w:ind w:left="-5" w:right="0" w:firstLine="0"/>
        <w:jc w:val="left"/>
        <w:rPr>
          <w:b/>
          <w:bCs/>
          <w:color w:val="auto"/>
        </w:rPr>
      </w:pPr>
      <w:r w:rsidRPr="00550F3E">
        <w:rPr>
          <w:b/>
          <w:bCs/>
          <w:color w:val="auto"/>
        </w:rPr>
        <w:t xml:space="preserve">MALICIOUS, VEXATIOUS OR UNTRUE ALLEGATIONS </w:t>
      </w:r>
    </w:p>
    <w:p w14:paraId="473C6B99" w14:textId="77777777" w:rsidR="008639E0" w:rsidRPr="009D6F7A" w:rsidRDefault="008D40E2" w:rsidP="009D6F7A">
      <w:pPr>
        <w:numPr>
          <w:ilvl w:val="0"/>
          <w:numId w:val="1"/>
        </w:numPr>
        <w:spacing w:after="225" w:line="259" w:lineRule="auto"/>
        <w:ind w:left="-5" w:right="0" w:firstLine="0"/>
        <w:jc w:val="left"/>
        <w:rPr>
          <w:b/>
          <w:bCs/>
          <w:color w:val="auto"/>
        </w:rPr>
      </w:pPr>
      <w:r w:rsidRPr="009D6F7A">
        <w:rPr>
          <w:b/>
          <w:bCs/>
          <w:color w:val="auto"/>
        </w:rPr>
        <w:t>HOW TO RAISE A CONCERN</w:t>
      </w:r>
    </w:p>
    <w:p w14:paraId="473C6B9A" w14:textId="77777777" w:rsidR="008639E0" w:rsidRPr="00A07DBA" w:rsidRDefault="008D40E2">
      <w:pPr>
        <w:spacing w:after="222" w:line="259" w:lineRule="auto"/>
        <w:ind w:left="715" w:right="0"/>
        <w:jc w:val="left"/>
        <w:rPr>
          <w:color w:val="auto"/>
        </w:rPr>
      </w:pPr>
      <w:r w:rsidRPr="00A07DBA">
        <w:rPr>
          <w:color w:val="auto"/>
          <w:sz w:val="25"/>
        </w:rPr>
        <w:t>Procedure for Council Employee</w:t>
      </w:r>
    </w:p>
    <w:p w14:paraId="473C6B9B" w14:textId="77777777" w:rsidR="008639E0" w:rsidRPr="00A07DBA" w:rsidRDefault="008D40E2">
      <w:pPr>
        <w:spacing w:after="222" w:line="259" w:lineRule="auto"/>
        <w:ind w:left="715" w:right="0"/>
        <w:jc w:val="left"/>
        <w:rPr>
          <w:color w:val="auto"/>
        </w:rPr>
      </w:pPr>
      <w:r w:rsidRPr="00A07DBA">
        <w:rPr>
          <w:color w:val="auto"/>
          <w:sz w:val="25"/>
        </w:rPr>
        <w:t>Procedure for Members</w:t>
      </w:r>
    </w:p>
    <w:p w14:paraId="473C6B9C" w14:textId="77777777" w:rsidR="008639E0" w:rsidRPr="00A07DBA" w:rsidRDefault="008D40E2">
      <w:pPr>
        <w:spacing w:after="222" w:line="259" w:lineRule="auto"/>
        <w:ind w:left="715" w:right="0"/>
        <w:jc w:val="left"/>
        <w:rPr>
          <w:color w:val="auto"/>
        </w:rPr>
      </w:pPr>
      <w:r w:rsidRPr="00A07DBA">
        <w:rPr>
          <w:color w:val="auto"/>
          <w:sz w:val="25"/>
        </w:rPr>
        <w:t>Procedure for Contractors</w:t>
      </w:r>
    </w:p>
    <w:p w14:paraId="473C6B9D" w14:textId="77777777" w:rsidR="009D6F7A" w:rsidRDefault="008D40E2" w:rsidP="009D6F7A">
      <w:pPr>
        <w:spacing w:after="272" w:line="259" w:lineRule="auto"/>
        <w:ind w:left="715" w:right="0"/>
        <w:jc w:val="left"/>
        <w:rPr>
          <w:color w:val="auto"/>
          <w:sz w:val="25"/>
        </w:rPr>
      </w:pPr>
      <w:r w:rsidRPr="00A07DBA">
        <w:rPr>
          <w:color w:val="auto"/>
          <w:sz w:val="25"/>
        </w:rPr>
        <w:t>Procedure for Members of the Public.</w:t>
      </w:r>
    </w:p>
    <w:p w14:paraId="473C6B9E" w14:textId="77777777" w:rsidR="001E521A" w:rsidRDefault="008D40E2" w:rsidP="009D6F7A">
      <w:pPr>
        <w:spacing w:after="272" w:line="259" w:lineRule="auto"/>
        <w:ind w:left="715" w:right="0"/>
        <w:jc w:val="left"/>
        <w:rPr>
          <w:color w:val="auto"/>
        </w:rPr>
      </w:pPr>
      <w:r>
        <w:rPr>
          <w:color w:val="auto"/>
          <w:sz w:val="25"/>
        </w:rPr>
        <w:t>Social Media</w:t>
      </w:r>
    </w:p>
    <w:p w14:paraId="473C6B9F" w14:textId="77777777" w:rsidR="009D6F7A" w:rsidRPr="009D6F7A" w:rsidRDefault="008D40E2" w:rsidP="009D6F7A">
      <w:pPr>
        <w:numPr>
          <w:ilvl w:val="0"/>
          <w:numId w:val="1"/>
        </w:numPr>
        <w:spacing w:after="391" w:line="259" w:lineRule="auto"/>
        <w:ind w:right="0" w:hanging="720"/>
        <w:jc w:val="left"/>
        <w:rPr>
          <w:color w:val="auto"/>
        </w:rPr>
      </w:pPr>
      <w:r w:rsidRPr="009D6F7A">
        <w:rPr>
          <w:b/>
          <w:color w:val="auto"/>
          <w:sz w:val="25"/>
        </w:rPr>
        <w:t xml:space="preserve">HOW THE COUNCIL WILL </w:t>
      </w:r>
      <w:r>
        <w:rPr>
          <w:b/>
          <w:color w:val="auto"/>
          <w:sz w:val="25"/>
        </w:rPr>
        <w:t>RESPOND</w:t>
      </w:r>
    </w:p>
    <w:p w14:paraId="473C6BA0" w14:textId="77777777" w:rsidR="008639E0" w:rsidRPr="00A07DBA" w:rsidRDefault="008D40E2" w:rsidP="009D6F7A">
      <w:pPr>
        <w:numPr>
          <w:ilvl w:val="0"/>
          <w:numId w:val="1"/>
        </w:numPr>
        <w:spacing w:after="391" w:line="259" w:lineRule="auto"/>
        <w:ind w:right="0" w:hanging="720"/>
        <w:jc w:val="left"/>
        <w:rPr>
          <w:color w:val="auto"/>
        </w:rPr>
      </w:pPr>
      <w:r w:rsidRPr="00A07DBA">
        <w:rPr>
          <w:b/>
          <w:color w:val="auto"/>
          <w:sz w:val="25"/>
        </w:rPr>
        <w:t>THE INVESTIGATION</w:t>
      </w:r>
    </w:p>
    <w:p w14:paraId="473C6BA1" w14:textId="77777777" w:rsidR="008639E0" w:rsidRPr="007109E4" w:rsidRDefault="008D40E2" w:rsidP="009D6F7A">
      <w:pPr>
        <w:numPr>
          <w:ilvl w:val="0"/>
          <w:numId w:val="1"/>
        </w:numPr>
        <w:spacing w:after="394" w:line="259" w:lineRule="auto"/>
        <w:ind w:right="0" w:hanging="720"/>
        <w:jc w:val="left"/>
        <w:rPr>
          <w:color w:val="auto"/>
        </w:rPr>
      </w:pPr>
      <w:r w:rsidRPr="00A07DBA">
        <w:rPr>
          <w:b/>
          <w:color w:val="auto"/>
          <w:sz w:val="25"/>
        </w:rPr>
        <w:t>HOW TO TAKE IT FURTHER</w:t>
      </w:r>
      <w:r>
        <w:rPr>
          <w:b/>
          <w:color w:val="auto"/>
          <w:sz w:val="25"/>
        </w:rPr>
        <w:t xml:space="preserve"> </w:t>
      </w:r>
    </w:p>
    <w:p w14:paraId="473C6BA2" w14:textId="77777777" w:rsidR="007109E4" w:rsidRPr="007109E4" w:rsidRDefault="008D40E2" w:rsidP="009D6F7A">
      <w:pPr>
        <w:numPr>
          <w:ilvl w:val="0"/>
          <w:numId w:val="1"/>
        </w:numPr>
        <w:spacing w:after="394" w:line="259" w:lineRule="auto"/>
        <w:ind w:right="0" w:hanging="720"/>
        <w:jc w:val="left"/>
        <w:rPr>
          <w:b/>
          <w:bCs/>
          <w:color w:val="auto"/>
        </w:rPr>
      </w:pPr>
      <w:r w:rsidRPr="007109E4">
        <w:rPr>
          <w:b/>
          <w:bCs/>
          <w:color w:val="auto"/>
        </w:rPr>
        <w:t>REVIEW OF THE POLICY, RECORDING &amp; MONITORING</w:t>
      </w:r>
    </w:p>
    <w:p w14:paraId="473C6BA4" w14:textId="77777777" w:rsidR="008639E0" w:rsidRPr="00550F3E" w:rsidRDefault="008D40E2" w:rsidP="009D6F7A">
      <w:pPr>
        <w:numPr>
          <w:ilvl w:val="0"/>
          <w:numId w:val="1"/>
        </w:numPr>
        <w:spacing w:after="225" w:line="259" w:lineRule="auto"/>
        <w:ind w:right="0" w:hanging="720"/>
        <w:jc w:val="left"/>
        <w:rPr>
          <w:color w:val="auto"/>
        </w:rPr>
      </w:pPr>
      <w:r w:rsidRPr="007109E4">
        <w:rPr>
          <w:b/>
          <w:color w:val="auto"/>
          <w:sz w:val="25"/>
        </w:rPr>
        <w:t>CONTACT DETAIL</w:t>
      </w:r>
      <w:r>
        <w:rPr>
          <w:b/>
          <w:color w:val="auto"/>
          <w:sz w:val="25"/>
        </w:rPr>
        <w:t xml:space="preserve">S </w:t>
      </w:r>
    </w:p>
    <w:p w14:paraId="473C6BA5" w14:textId="77777777" w:rsidR="00F13445" w:rsidRDefault="008D40E2" w:rsidP="00F13445">
      <w:pPr>
        <w:spacing w:after="225" w:line="259" w:lineRule="auto"/>
        <w:ind w:left="720" w:right="0" w:firstLine="0"/>
        <w:jc w:val="left"/>
        <w:rPr>
          <w:b/>
          <w:color w:val="0000FF"/>
          <w:sz w:val="25"/>
          <w:u w:val="single" w:color="0000FF"/>
        </w:rPr>
      </w:pPr>
      <w:bookmarkStart w:id="1" w:name="_GoBack"/>
      <w:bookmarkEnd w:id="1"/>
    </w:p>
    <w:p w14:paraId="473C6BA6" w14:textId="77777777" w:rsidR="00A9369F" w:rsidRPr="00DC52B4" w:rsidRDefault="008D40E2" w:rsidP="00A9369F">
      <w:pPr>
        <w:pStyle w:val="Default"/>
        <w:rPr>
          <w:b/>
          <w:bCs/>
          <w:color w:val="00B0F0"/>
        </w:rPr>
      </w:pPr>
      <w:r w:rsidRPr="00DC52B4">
        <w:rPr>
          <w:b/>
          <w:bCs/>
          <w:color w:val="00B0F0"/>
        </w:rPr>
        <w:lastRenderedPageBreak/>
        <w:t>FOREWORD</w:t>
      </w:r>
    </w:p>
    <w:p w14:paraId="473C6BA7" w14:textId="77777777" w:rsidR="00A9369F" w:rsidRPr="00DC52B4" w:rsidRDefault="008D40E2" w:rsidP="00A9369F">
      <w:pPr>
        <w:pStyle w:val="Default"/>
      </w:pPr>
    </w:p>
    <w:p w14:paraId="473C6BA8" w14:textId="77777777" w:rsidR="00A9369F" w:rsidRPr="00DC52B4" w:rsidRDefault="008D40E2" w:rsidP="00A9369F">
      <w:pPr>
        <w:pStyle w:val="Default"/>
      </w:pPr>
      <w:r w:rsidRPr="00DC52B4">
        <w:t xml:space="preserve">South Ribble Borough Council and Chorley Council (the council) is committed to </w:t>
      </w:r>
      <w:r w:rsidRPr="00DC52B4">
        <w:t>ensuring that it, and the people working for it, complies with the highest standards of openness, probity and accountability.</w:t>
      </w:r>
    </w:p>
    <w:p w14:paraId="473C6BA9" w14:textId="77777777" w:rsidR="00A9369F" w:rsidRPr="00DC52B4" w:rsidRDefault="008D40E2" w:rsidP="00A9369F">
      <w:pPr>
        <w:pStyle w:val="Default"/>
      </w:pPr>
    </w:p>
    <w:p w14:paraId="473C6BAA" w14:textId="77777777" w:rsidR="00A9369F" w:rsidRPr="00DC52B4" w:rsidRDefault="008D40E2" w:rsidP="00A9369F">
      <w:pPr>
        <w:pStyle w:val="Default"/>
      </w:pPr>
      <w:r w:rsidRPr="00DC52B4">
        <w:t xml:space="preserve"> In line with that commitment, it expects and encourages all employees to maintain high standards in accordance with the Code of </w:t>
      </w:r>
      <w:r w:rsidRPr="00DC52B4">
        <w:t xml:space="preserve">Conduct for Council Employees. </w:t>
      </w:r>
    </w:p>
    <w:p w14:paraId="473C6BAB" w14:textId="77777777" w:rsidR="00A9369F" w:rsidRPr="00DC52B4" w:rsidRDefault="008D40E2" w:rsidP="00A9369F">
      <w:pPr>
        <w:pStyle w:val="Default"/>
      </w:pPr>
    </w:p>
    <w:p w14:paraId="473C6BAC" w14:textId="77777777" w:rsidR="00A9369F" w:rsidRPr="00DC52B4" w:rsidRDefault="008D40E2" w:rsidP="00A9369F">
      <w:pPr>
        <w:pStyle w:val="Default"/>
      </w:pPr>
      <w:r w:rsidRPr="00DC52B4">
        <w:t xml:space="preserve">This Policy aims to encourage workers with serious concerns about any aspect of the council’s work to come forward and voice those concerns, so that they can be investigated effectively. </w:t>
      </w:r>
    </w:p>
    <w:p w14:paraId="473C6BAD" w14:textId="77777777" w:rsidR="00A9369F" w:rsidRPr="00DC52B4" w:rsidRDefault="008D40E2" w:rsidP="00A9369F">
      <w:pPr>
        <w:pStyle w:val="Default"/>
      </w:pPr>
    </w:p>
    <w:p w14:paraId="473C6BAE" w14:textId="77777777" w:rsidR="00A9369F" w:rsidRPr="00DC52B4" w:rsidRDefault="008D40E2" w:rsidP="00A9369F">
      <w:pPr>
        <w:pStyle w:val="Default"/>
      </w:pPr>
      <w:r w:rsidRPr="00DC52B4">
        <w:t>This council is fully committed to</w:t>
      </w:r>
      <w:r w:rsidRPr="00DC52B4">
        <w:t xml:space="preserve"> supporting employees who come forward with allegations of wrongdoing and will as so far is possible ensure that complete confidentiality is maintained. </w:t>
      </w:r>
    </w:p>
    <w:p w14:paraId="473C6BAF" w14:textId="77777777" w:rsidR="00A9369F" w:rsidRPr="00DC52B4" w:rsidRDefault="008D40E2" w:rsidP="00A9369F">
      <w:pPr>
        <w:pStyle w:val="Default"/>
      </w:pPr>
    </w:p>
    <w:p w14:paraId="473C6BB0" w14:textId="77777777" w:rsidR="00A9369F" w:rsidRPr="00DC52B4" w:rsidRDefault="008D40E2" w:rsidP="00A9369F">
      <w:pPr>
        <w:pStyle w:val="Default"/>
      </w:pPr>
      <w:r w:rsidRPr="00DC52B4">
        <w:t xml:space="preserve">Like other policies, the Whistleblowing Policy, when invoked can start a process; it is therefore of </w:t>
      </w:r>
      <w:r w:rsidRPr="00DC52B4">
        <w:t>paramount importance that the correct process is being used – the Whistleblowing Policy is designed to investigate serious allegations of wrongdoing; the council has other policies for less serious investigations. Like most things, it will come down to ind</w:t>
      </w:r>
      <w:r w:rsidRPr="00DC52B4">
        <w:t xml:space="preserve">ividual judgement and the reasonableness and proportionality tests. </w:t>
      </w:r>
    </w:p>
    <w:p w14:paraId="473C6BB1" w14:textId="77777777" w:rsidR="00A9369F" w:rsidRPr="00DC52B4" w:rsidRDefault="008D40E2" w:rsidP="00A9369F">
      <w:pPr>
        <w:pStyle w:val="Default"/>
      </w:pPr>
    </w:p>
    <w:p w14:paraId="473C6BB2" w14:textId="77777777" w:rsidR="00A9369F" w:rsidRPr="00DC52B4" w:rsidRDefault="008D40E2" w:rsidP="00A9369F">
      <w:pPr>
        <w:pStyle w:val="Default"/>
      </w:pPr>
      <w:r w:rsidRPr="00DC52B4">
        <w:t>Whether or not it is the Whistleblowing Policy that is appropriate, the Chief Executive and the rest of the Leadership Team are unambiguously committed to taking seriously any and all al</w:t>
      </w:r>
      <w:r w:rsidRPr="00DC52B4">
        <w:t xml:space="preserve">legations of wrongdoing – serious or otherwise. </w:t>
      </w:r>
    </w:p>
    <w:p w14:paraId="473C6BB3" w14:textId="77777777" w:rsidR="00A9369F" w:rsidRPr="00DC52B4" w:rsidRDefault="008D40E2" w:rsidP="00A9369F">
      <w:pPr>
        <w:pStyle w:val="Default"/>
      </w:pPr>
    </w:p>
    <w:p w14:paraId="473C6BB4" w14:textId="77777777" w:rsidR="00A9369F" w:rsidRPr="00DC52B4" w:rsidRDefault="008D40E2" w:rsidP="00A9369F">
      <w:pPr>
        <w:pStyle w:val="Default"/>
      </w:pPr>
      <w:r w:rsidRPr="00DC52B4">
        <w:t>This policy will be reviewed on an annual basis.</w:t>
      </w:r>
    </w:p>
    <w:p w14:paraId="473C6BB5" w14:textId="77777777" w:rsidR="00A9369F" w:rsidRPr="00DC52B4" w:rsidRDefault="008D40E2" w:rsidP="00A9369F">
      <w:pPr>
        <w:pStyle w:val="Default"/>
      </w:pPr>
    </w:p>
    <w:p w14:paraId="473C6BB6" w14:textId="77777777" w:rsidR="00A9369F" w:rsidRPr="00DC52B4" w:rsidRDefault="008D40E2" w:rsidP="00A9369F">
      <w:pPr>
        <w:pStyle w:val="Default"/>
      </w:pPr>
    </w:p>
    <w:p w14:paraId="473C6BB7" w14:textId="77777777" w:rsidR="00A9369F" w:rsidRPr="00DC52B4" w:rsidRDefault="008D40E2" w:rsidP="00A9369F">
      <w:pPr>
        <w:pStyle w:val="Default"/>
      </w:pPr>
      <w:r w:rsidRPr="00DC52B4">
        <w:rPr>
          <w:b/>
          <w:bCs/>
        </w:rPr>
        <w:t xml:space="preserve">Gary Hall </w:t>
      </w:r>
    </w:p>
    <w:p w14:paraId="473C6BB8" w14:textId="77777777" w:rsidR="00F13445" w:rsidRPr="00DC52B4" w:rsidRDefault="008D40E2" w:rsidP="00A9369F">
      <w:pPr>
        <w:spacing w:after="160" w:line="259" w:lineRule="auto"/>
        <w:ind w:left="0" w:right="0" w:firstLine="0"/>
        <w:jc w:val="left"/>
        <w:rPr>
          <w:szCs w:val="24"/>
        </w:rPr>
      </w:pPr>
      <w:r w:rsidRPr="00DC52B4">
        <w:rPr>
          <w:b/>
          <w:bCs/>
          <w:szCs w:val="24"/>
        </w:rPr>
        <w:t xml:space="preserve">Chief Executive </w:t>
      </w:r>
      <w:r w:rsidRPr="00DC52B4">
        <w:rPr>
          <w:szCs w:val="24"/>
        </w:rPr>
        <w:br w:type="page"/>
      </w:r>
    </w:p>
    <w:p w14:paraId="473C6BB9" w14:textId="77777777" w:rsidR="008639E0" w:rsidRDefault="008D40E2" w:rsidP="00567EDD">
      <w:pPr>
        <w:pStyle w:val="Heading1"/>
        <w:numPr>
          <w:ilvl w:val="0"/>
          <w:numId w:val="11"/>
        </w:numPr>
        <w:ind w:right="565"/>
      </w:pPr>
      <w:r>
        <w:lastRenderedPageBreak/>
        <w:t xml:space="preserve">  </w:t>
      </w:r>
      <w:r>
        <w:t>POLICY OVERVIEW</w:t>
      </w:r>
    </w:p>
    <w:p w14:paraId="473C6BBA" w14:textId="77777777" w:rsidR="008639E0" w:rsidRDefault="008D40E2" w:rsidP="00DC52B4">
      <w:pPr>
        <w:pStyle w:val="ListParagraph"/>
        <w:numPr>
          <w:ilvl w:val="1"/>
          <w:numId w:val="10"/>
        </w:numPr>
        <w:ind w:right="0"/>
      </w:pPr>
      <w:r w:rsidRPr="00155E16">
        <w:rPr>
          <w:rFonts w:eastAsia="Times New Roman"/>
          <w:bCs/>
          <w:color w:val="000000" w:themeColor="text1"/>
          <w:szCs w:val="24"/>
        </w:rPr>
        <w:t>The council expect the highest standards of conduct from all employees, and for everyone employed by the cou</w:t>
      </w:r>
      <w:r w:rsidRPr="00155E16">
        <w:rPr>
          <w:rFonts w:eastAsia="Times New Roman"/>
          <w:bCs/>
          <w:color w:val="000000" w:themeColor="text1"/>
          <w:szCs w:val="24"/>
        </w:rPr>
        <w:t>ncils to act with honesty, integrity, and to represent the council to the best of their ability</w:t>
      </w:r>
      <w:r w:rsidRPr="00F4612C">
        <w:rPr>
          <w:rFonts w:eastAsia="Times New Roman"/>
          <w:bCs/>
          <w:color w:val="000000" w:themeColor="text1"/>
          <w:sz w:val="22"/>
        </w:rPr>
        <w:t>.</w:t>
      </w:r>
      <w:r>
        <w:rPr>
          <w:rFonts w:eastAsia="Times New Roman"/>
          <w:bCs/>
          <w:color w:val="000000" w:themeColor="text1"/>
          <w:sz w:val="22"/>
        </w:rPr>
        <w:t xml:space="preserve"> </w:t>
      </w:r>
      <w:r>
        <w:t>In line with that commitment the Council expects employees and others who it deals with who have concerns about any aspect of the Council’s work to come forwar</w:t>
      </w:r>
      <w:r>
        <w:t>d and voice these concerns. It is recognised that most cases will have to proceed on a confidential basis.</w:t>
      </w:r>
    </w:p>
    <w:p w14:paraId="473C6BBB" w14:textId="77777777" w:rsidR="007109E4" w:rsidRDefault="008D40E2" w:rsidP="00567EDD">
      <w:pPr>
        <w:pStyle w:val="ListParagraph"/>
        <w:ind w:left="468" w:right="707" w:firstLine="0"/>
      </w:pPr>
    </w:p>
    <w:p w14:paraId="473C6BBC" w14:textId="77777777" w:rsidR="007109E4" w:rsidRDefault="008D40E2" w:rsidP="004B4081">
      <w:pPr>
        <w:pStyle w:val="ListParagraph"/>
        <w:numPr>
          <w:ilvl w:val="1"/>
          <w:numId w:val="10"/>
        </w:numPr>
        <w:ind w:right="10"/>
      </w:pPr>
      <w:r>
        <w:t xml:space="preserve">This Policy makes it clear that you can report concerns without fear of victimisation, subsequent discrimination or disadvantage. The Policy has </w:t>
      </w:r>
      <w:r>
        <w:t>been written with regard to the Public Interest Disclosure Act 1998 and follows the Department for Business, Energy and Industrial Strategy – Whistleblowing Guidance for Employers and Code of Practice (March 2015) and is intended to encourage and enable em</w:t>
      </w:r>
      <w:r>
        <w:t>ployees to raise concerns rather than overlooking them.</w:t>
      </w:r>
    </w:p>
    <w:p w14:paraId="473C6BBD" w14:textId="77777777" w:rsidR="007109E4" w:rsidRDefault="008D40E2" w:rsidP="007109E4">
      <w:pPr>
        <w:pStyle w:val="ListParagraph"/>
        <w:ind w:left="468" w:right="10" w:firstLine="0"/>
      </w:pPr>
    </w:p>
    <w:p w14:paraId="473C6BBE" w14:textId="77777777" w:rsidR="004B4081" w:rsidRDefault="008D40E2" w:rsidP="004B4081">
      <w:pPr>
        <w:pStyle w:val="ListParagraph"/>
        <w:numPr>
          <w:ilvl w:val="1"/>
          <w:numId w:val="10"/>
        </w:numPr>
        <w:ind w:right="10"/>
      </w:pPr>
      <w:r>
        <w:t>This policy applies to all employees (including those designated as casual, temporary, authorised volunteers or individuals gaining work experience), elected Members and those contractually working f</w:t>
      </w:r>
      <w:r>
        <w:t xml:space="preserve">or the Council on its premises. It also covers suppliers and those providing services under a partnership arrangement with the Council.  Members of the public are also encouraged to report their concerns via this Policy. </w:t>
      </w:r>
      <w:r w:rsidRPr="008F79CF">
        <w:t>It is intended to encourage and ena</w:t>
      </w:r>
      <w:r w:rsidRPr="008F79CF">
        <w:t>ble you to raise serious concerns within the Council rather than ignoring a problem or 'blowing the whistle' outside</w:t>
      </w:r>
      <w:r>
        <w:t>.</w:t>
      </w:r>
    </w:p>
    <w:p w14:paraId="473C6BBF" w14:textId="77777777" w:rsidR="004B4081" w:rsidRDefault="008D40E2" w:rsidP="004B4081">
      <w:pPr>
        <w:pStyle w:val="ListParagraph"/>
        <w:ind w:left="468" w:right="10" w:firstLine="0"/>
      </w:pPr>
      <w:r>
        <w:t xml:space="preserve"> </w:t>
      </w:r>
    </w:p>
    <w:p w14:paraId="473C6BC0" w14:textId="77777777" w:rsidR="008639E0" w:rsidRDefault="008D40E2" w:rsidP="00DF5EE0">
      <w:pPr>
        <w:pStyle w:val="ListParagraph"/>
        <w:numPr>
          <w:ilvl w:val="1"/>
          <w:numId w:val="10"/>
        </w:numPr>
        <w:spacing w:after="558"/>
        <w:ind w:right="10"/>
      </w:pPr>
      <w:r>
        <w:t>The Council expects all organisations that deal with it and who have serious concerns about any aspect of the Council’s work to also com</w:t>
      </w:r>
      <w:r>
        <w:t xml:space="preserve">e forward and voice their concerns via this policy. </w:t>
      </w:r>
    </w:p>
    <w:p w14:paraId="473C6BC1" w14:textId="77777777" w:rsidR="008639E0" w:rsidRDefault="008D40E2" w:rsidP="00DF5EE0">
      <w:pPr>
        <w:pStyle w:val="Heading1"/>
        <w:numPr>
          <w:ilvl w:val="0"/>
          <w:numId w:val="10"/>
        </w:numPr>
        <w:tabs>
          <w:tab w:val="center" w:pos="1810"/>
        </w:tabs>
        <w:spacing w:after="262"/>
      </w:pPr>
      <w:r>
        <w:t>POLICY OBJECTIVE</w:t>
      </w:r>
      <w:r>
        <w:t>S</w:t>
      </w:r>
    </w:p>
    <w:p w14:paraId="473C6BC2" w14:textId="77777777" w:rsidR="008639E0" w:rsidRDefault="008D40E2" w:rsidP="00DF5EE0">
      <w:pPr>
        <w:pStyle w:val="ListParagraph"/>
        <w:numPr>
          <w:ilvl w:val="1"/>
          <w:numId w:val="10"/>
        </w:numPr>
        <w:ind w:right="10"/>
      </w:pPr>
      <w:r>
        <w:t>Employees are often the first to realise that there may be something seriously wrong within the Council.  However, they may not express their concerns because they feel that speaking up</w:t>
      </w:r>
      <w:r>
        <w:t xml:space="preserve"> would be disloyal to their colleagues or the Council.  In these circumstances it may be easier to ignore the concern rather than report what may just be a suspicion of malpractice.</w:t>
      </w:r>
    </w:p>
    <w:p w14:paraId="473C6BC3" w14:textId="77777777" w:rsidR="004B4081" w:rsidRDefault="008D40E2" w:rsidP="004B4081">
      <w:pPr>
        <w:pStyle w:val="ListParagraph"/>
        <w:ind w:left="468" w:right="10" w:firstLine="0"/>
      </w:pPr>
    </w:p>
    <w:p w14:paraId="473C6BC4" w14:textId="77777777" w:rsidR="001365DC" w:rsidRDefault="008D40E2" w:rsidP="001365DC">
      <w:pPr>
        <w:pStyle w:val="ListParagraph"/>
        <w:numPr>
          <w:ilvl w:val="1"/>
          <w:numId w:val="10"/>
        </w:numPr>
        <w:tabs>
          <w:tab w:val="center" w:pos="1754"/>
        </w:tabs>
        <w:spacing w:after="311"/>
        <w:ind w:right="0"/>
        <w:jc w:val="left"/>
      </w:pPr>
      <w:r>
        <w:t xml:space="preserve">This Policy </w:t>
      </w:r>
      <w:r>
        <w:t>is designed to</w:t>
      </w:r>
      <w:r>
        <w:t xml:space="preserve">: </w:t>
      </w:r>
    </w:p>
    <w:p w14:paraId="473C6BC5" w14:textId="77777777" w:rsidR="001365DC" w:rsidRDefault="008D40E2" w:rsidP="001365DC">
      <w:pPr>
        <w:pStyle w:val="ListParagraph"/>
        <w:tabs>
          <w:tab w:val="center" w:pos="1754"/>
        </w:tabs>
        <w:spacing w:after="311"/>
        <w:ind w:left="468" w:right="0" w:firstLine="0"/>
        <w:jc w:val="left"/>
      </w:pPr>
    </w:p>
    <w:p w14:paraId="473C6BC6" w14:textId="77777777" w:rsidR="008639E0" w:rsidRDefault="008D40E2" w:rsidP="001365DC">
      <w:pPr>
        <w:pStyle w:val="ListParagraph"/>
        <w:numPr>
          <w:ilvl w:val="0"/>
          <w:numId w:val="35"/>
        </w:numPr>
        <w:spacing w:after="0" w:line="240" w:lineRule="auto"/>
        <w:ind w:right="10"/>
      </w:pPr>
      <w:r>
        <w:t xml:space="preserve">Encourage employees to feel </w:t>
      </w:r>
      <w:r>
        <w:t>confident in raising serious concerns and to question and act upon their concerns;</w:t>
      </w:r>
    </w:p>
    <w:p w14:paraId="473C6BC7" w14:textId="77777777" w:rsidR="001365DC" w:rsidRDefault="008D40E2" w:rsidP="001365DC">
      <w:pPr>
        <w:pStyle w:val="ListParagraph"/>
        <w:numPr>
          <w:ilvl w:val="0"/>
          <w:numId w:val="35"/>
        </w:numPr>
        <w:spacing w:after="0" w:line="240" w:lineRule="auto"/>
        <w:ind w:right="11"/>
      </w:pPr>
      <w:r>
        <w:t>Provide guidance on how to raise those concerns and be given feedback on any action taken.</w:t>
      </w:r>
    </w:p>
    <w:p w14:paraId="473C6BC8" w14:textId="77777777" w:rsidR="008639E0" w:rsidRDefault="008D40E2" w:rsidP="001365DC">
      <w:pPr>
        <w:pStyle w:val="ListParagraph"/>
        <w:numPr>
          <w:ilvl w:val="0"/>
          <w:numId w:val="35"/>
        </w:numPr>
        <w:spacing w:after="0" w:line="240" w:lineRule="auto"/>
        <w:ind w:right="11"/>
      </w:pPr>
      <w:r>
        <w:t xml:space="preserve">Reassure employees that if they raise concerns and reasonably believe them to be </w:t>
      </w:r>
      <w:r>
        <w:t>in the public interest, they will be protected;</w:t>
      </w:r>
    </w:p>
    <w:p w14:paraId="473C6BC9" w14:textId="77777777" w:rsidR="008639E0" w:rsidRDefault="008D40E2" w:rsidP="001365DC">
      <w:pPr>
        <w:pStyle w:val="ListParagraph"/>
        <w:numPr>
          <w:ilvl w:val="0"/>
          <w:numId w:val="35"/>
        </w:numPr>
        <w:spacing w:after="0" w:line="240" w:lineRule="auto"/>
        <w:ind w:right="11"/>
      </w:pPr>
      <w:r>
        <w:t>To advise and remind employees that the detrimental treatment of colleagues who blow the whistle may be considered a disciplinary matter.</w:t>
      </w:r>
    </w:p>
    <w:p w14:paraId="473C6BCA" w14:textId="77777777" w:rsidR="001365DC" w:rsidRDefault="008D40E2" w:rsidP="001365DC">
      <w:pPr>
        <w:pStyle w:val="ListParagraph"/>
        <w:spacing w:after="0" w:line="240" w:lineRule="auto"/>
        <w:ind w:left="828" w:right="11" w:firstLine="0"/>
      </w:pPr>
    </w:p>
    <w:p w14:paraId="473C6BCB" w14:textId="77777777" w:rsidR="008639E0" w:rsidRDefault="008D40E2" w:rsidP="00DF5EE0">
      <w:pPr>
        <w:pStyle w:val="ListParagraph"/>
        <w:numPr>
          <w:ilvl w:val="1"/>
          <w:numId w:val="10"/>
        </w:numPr>
        <w:spacing w:after="306"/>
        <w:ind w:right="10"/>
      </w:pPr>
      <w:r>
        <w:lastRenderedPageBreak/>
        <w:t>There are other procedures in place to enable employees to raise a gr</w:t>
      </w:r>
      <w:r>
        <w:t>ievance</w:t>
      </w:r>
      <w:r>
        <w:t xml:space="preserve"> or complaint</w:t>
      </w:r>
      <w:r>
        <w:t xml:space="preserve"> relating to their own employment.  The Whistleblowing Policy is intended to cover major concerns that fall outside the scope of other procedures. These can include: </w:t>
      </w:r>
    </w:p>
    <w:p w14:paraId="473C6BCC" w14:textId="77777777" w:rsidR="00DC52B4" w:rsidRDefault="008D40E2" w:rsidP="00DC52B4">
      <w:pPr>
        <w:pStyle w:val="ListParagraph"/>
        <w:spacing w:after="306"/>
        <w:ind w:left="468" w:right="10" w:firstLine="0"/>
      </w:pPr>
    </w:p>
    <w:p w14:paraId="473C6BCD" w14:textId="77777777" w:rsidR="008639E0" w:rsidRDefault="008D40E2" w:rsidP="001365DC">
      <w:pPr>
        <w:pStyle w:val="ListParagraph"/>
        <w:numPr>
          <w:ilvl w:val="0"/>
          <w:numId w:val="36"/>
        </w:numPr>
        <w:spacing w:after="9"/>
        <w:ind w:right="10"/>
      </w:pPr>
      <w:r>
        <w:t>Conduct which is an offence or a breach of law;</w:t>
      </w:r>
    </w:p>
    <w:p w14:paraId="473C6BCE" w14:textId="77777777" w:rsidR="008639E0" w:rsidRDefault="008D40E2" w:rsidP="001365DC">
      <w:pPr>
        <w:pStyle w:val="ListParagraph"/>
        <w:numPr>
          <w:ilvl w:val="0"/>
          <w:numId w:val="36"/>
        </w:numPr>
        <w:spacing w:after="9"/>
        <w:ind w:right="10"/>
      </w:pPr>
      <w:r>
        <w:t>Failure to comply wi</w:t>
      </w:r>
      <w:r>
        <w:t>th a legal obligation;</w:t>
      </w:r>
    </w:p>
    <w:p w14:paraId="473C6BCF" w14:textId="77777777" w:rsidR="008639E0" w:rsidRDefault="008D40E2" w:rsidP="001365DC">
      <w:pPr>
        <w:pStyle w:val="ListParagraph"/>
        <w:numPr>
          <w:ilvl w:val="0"/>
          <w:numId w:val="36"/>
        </w:numPr>
        <w:spacing w:after="9"/>
        <w:ind w:right="10"/>
      </w:pPr>
      <w:r>
        <w:t>Disclosures related to miscarriages of justice;</w:t>
      </w:r>
    </w:p>
    <w:p w14:paraId="473C6BD0" w14:textId="77777777" w:rsidR="008639E0" w:rsidRDefault="008D40E2" w:rsidP="001365DC">
      <w:pPr>
        <w:pStyle w:val="ListParagraph"/>
        <w:numPr>
          <w:ilvl w:val="0"/>
          <w:numId w:val="36"/>
        </w:numPr>
        <w:spacing w:after="29"/>
        <w:ind w:right="10"/>
      </w:pPr>
      <w:r>
        <w:t>Racial, sexual, disability or other discrimination against another employee or service user;</w:t>
      </w:r>
    </w:p>
    <w:p w14:paraId="473C6BD1" w14:textId="77777777" w:rsidR="008639E0" w:rsidRDefault="008D40E2" w:rsidP="001365DC">
      <w:pPr>
        <w:pStyle w:val="ListParagraph"/>
        <w:numPr>
          <w:ilvl w:val="0"/>
          <w:numId w:val="36"/>
        </w:numPr>
        <w:spacing w:after="29"/>
        <w:ind w:right="10"/>
      </w:pPr>
      <w:r>
        <w:t>Health and safety risks, including risks to the public as well as other employees;</w:t>
      </w:r>
    </w:p>
    <w:p w14:paraId="473C6BD2" w14:textId="77777777" w:rsidR="008639E0" w:rsidRDefault="008D40E2" w:rsidP="001365DC">
      <w:pPr>
        <w:pStyle w:val="ListParagraph"/>
        <w:numPr>
          <w:ilvl w:val="0"/>
          <w:numId w:val="36"/>
        </w:numPr>
        <w:spacing w:after="9"/>
        <w:ind w:right="10"/>
      </w:pPr>
      <w:r>
        <w:t>Damage to</w:t>
      </w:r>
      <w:r>
        <w:t xml:space="preserve"> the environment;</w:t>
      </w:r>
    </w:p>
    <w:p w14:paraId="473C6BD3" w14:textId="77777777" w:rsidR="008639E0" w:rsidRDefault="008D40E2" w:rsidP="001365DC">
      <w:pPr>
        <w:pStyle w:val="ListParagraph"/>
        <w:numPr>
          <w:ilvl w:val="0"/>
          <w:numId w:val="36"/>
        </w:numPr>
        <w:spacing w:after="9"/>
        <w:ind w:right="10"/>
      </w:pPr>
      <w:r>
        <w:t>The unauthorised use of public funds;</w:t>
      </w:r>
    </w:p>
    <w:p w14:paraId="473C6BD4" w14:textId="77777777" w:rsidR="008639E0" w:rsidRDefault="008D40E2" w:rsidP="001365DC">
      <w:pPr>
        <w:pStyle w:val="ListParagraph"/>
        <w:numPr>
          <w:ilvl w:val="0"/>
          <w:numId w:val="36"/>
        </w:numPr>
        <w:spacing w:after="30" w:line="249" w:lineRule="auto"/>
        <w:ind w:right="10"/>
      </w:pPr>
      <w:r>
        <w:t>Possible fraud, bribery or corruption including but not limited to theft of property, financial irregularities, misuse of Council property and systems, conflicts of interest or supplier rewards;</w:t>
      </w:r>
    </w:p>
    <w:p w14:paraId="473C6BD5" w14:textId="77777777" w:rsidR="008F585F" w:rsidRDefault="008D40E2" w:rsidP="001365DC">
      <w:pPr>
        <w:pStyle w:val="ListParagraph"/>
        <w:numPr>
          <w:ilvl w:val="0"/>
          <w:numId w:val="36"/>
        </w:numPr>
        <w:spacing w:after="9"/>
        <w:ind w:right="10"/>
      </w:pPr>
      <w:r>
        <w:t>Sexua</w:t>
      </w:r>
      <w:r>
        <w:t>l or physical abuse of another employee or service user</w:t>
      </w:r>
    </w:p>
    <w:p w14:paraId="473C6BD6" w14:textId="77777777" w:rsidR="008639E0" w:rsidRDefault="008D40E2" w:rsidP="001365DC">
      <w:pPr>
        <w:pStyle w:val="ListParagraph"/>
        <w:numPr>
          <w:ilvl w:val="0"/>
          <w:numId w:val="36"/>
        </w:numPr>
        <w:spacing w:after="27"/>
        <w:ind w:right="10"/>
      </w:pPr>
      <w:r>
        <w:t>I</w:t>
      </w:r>
      <w:r w:rsidRPr="008F585F">
        <w:t>ndividuals intentionally circumventing the councils’ internal controls</w:t>
      </w:r>
      <w:r>
        <w:t xml:space="preserve">, for example failing </w:t>
      </w:r>
      <w:r>
        <w:t xml:space="preserve">to observe the Council’s Constitution (including the Council’s Contractual and Financial Procedure </w:t>
      </w:r>
      <w:r>
        <w:t>Rules);</w:t>
      </w:r>
    </w:p>
    <w:p w14:paraId="473C6BD7" w14:textId="77777777" w:rsidR="008639E0" w:rsidRDefault="008D40E2" w:rsidP="001365DC">
      <w:pPr>
        <w:pStyle w:val="ListParagraph"/>
        <w:numPr>
          <w:ilvl w:val="0"/>
          <w:numId w:val="36"/>
        </w:numPr>
        <w:ind w:right="10"/>
      </w:pPr>
      <w:r>
        <w:t>Employment of an officer without relevant qualifications or other conduct which gives you cause for concern.</w:t>
      </w:r>
    </w:p>
    <w:p w14:paraId="473C6BD8" w14:textId="77777777" w:rsidR="001365DC" w:rsidRDefault="008D40E2" w:rsidP="001365DC">
      <w:pPr>
        <w:ind w:left="478" w:right="10"/>
      </w:pPr>
      <w:r>
        <w:t>This list is not exhaustive.</w:t>
      </w:r>
    </w:p>
    <w:p w14:paraId="473C6BD9" w14:textId="77777777" w:rsidR="008639E0" w:rsidRDefault="008D40E2" w:rsidP="00DF5EE0">
      <w:pPr>
        <w:pStyle w:val="ListParagraph"/>
        <w:numPr>
          <w:ilvl w:val="1"/>
          <w:numId w:val="10"/>
        </w:numPr>
        <w:spacing w:after="306" w:line="249" w:lineRule="auto"/>
        <w:ind w:right="6"/>
        <w:jc w:val="left"/>
      </w:pPr>
      <w:r>
        <w:t>Any serious concerns that you have about any aspect of service provision or the conduct of staff or Members of</w:t>
      </w:r>
      <w:r>
        <w:t xml:space="preserve"> the Council</w:t>
      </w:r>
      <w:r>
        <w:t>s</w:t>
      </w:r>
      <w:r>
        <w:t xml:space="preserve"> or others acting on behalf of the Council can be reported under this Policy.  This may be about something that:</w:t>
      </w:r>
    </w:p>
    <w:p w14:paraId="473C6BDA" w14:textId="77777777" w:rsidR="00493EED" w:rsidRDefault="008D40E2" w:rsidP="00493EED">
      <w:pPr>
        <w:pStyle w:val="ListParagraph"/>
        <w:spacing w:after="306" w:line="249" w:lineRule="auto"/>
        <w:ind w:left="468" w:right="6" w:firstLine="0"/>
        <w:jc w:val="left"/>
      </w:pPr>
    </w:p>
    <w:p w14:paraId="473C6BDB" w14:textId="77777777" w:rsidR="008639E0" w:rsidRDefault="008D40E2" w:rsidP="00493EED">
      <w:pPr>
        <w:pStyle w:val="ListParagraph"/>
        <w:numPr>
          <w:ilvl w:val="0"/>
          <w:numId w:val="29"/>
        </w:numPr>
        <w:spacing w:after="29" w:line="240" w:lineRule="auto"/>
        <w:ind w:right="11"/>
      </w:pPr>
      <w:r>
        <w:t>Makes you feel uncomfortable in terms of known standards, your experience or the standards you believe the Council</w:t>
      </w:r>
      <w:r>
        <w:t>s</w:t>
      </w:r>
      <w:r>
        <w:t xml:space="preserve"> subscribes </w:t>
      </w:r>
      <w:r>
        <w:t>to</w:t>
      </w:r>
      <w:r>
        <w:t>; o</w:t>
      </w:r>
      <w:r>
        <w:t>r</w:t>
      </w:r>
    </w:p>
    <w:p w14:paraId="473C6BDC" w14:textId="77777777" w:rsidR="00B21CC8" w:rsidRDefault="008D40E2" w:rsidP="00493EED">
      <w:pPr>
        <w:pStyle w:val="ListParagraph"/>
        <w:numPr>
          <w:ilvl w:val="0"/>
          <w:numId w:val="29"/>
        </w:numPr>
        <w:spacing w:after="29" w:line="240" w:lineRule="auto"/>
        <w:ind w:right="11"/>
      </w:pPr>
      <w:r>
        <w:t xml:space="preserve">Is against the Council’s Procedural Rules and Policies; or </w:t>
      </w:r>
    </w:p>
    <w:p w14:paraId="473C6BDD" w14:textId="77777777" w:rsidR="00702156" w:rsidRDefault="008D40E2" w:rsidP="00493EED">
      <w:pPr>
        <w:pStyle w:val="ListParagraph"/>
        <w:numPr>
          <w:ilvl w:val="0"/>
          <w:numId w:val="29"/>
        </w:numPr>
        <w:spacing w:after="29" w:line="240" w:lineRule="auto"/>
        <w:ind w:right="11"/>
      </w:pPr>
      <w:r>
        <w:t xml:space="preserve">Falls below established standards of </w:t>
      </w:r>
      <w:r>
        <w:t>practice; or</w:t>
      </w:r>
      <w:r>
        <w:t xml:space="preserve"> </w:t>
      </w:r>
    </w:p>
    <w:p w14:paraId="473C6BDE" w14:textId="77777777" w:rsidR="008639E0" w:rsidRDefault="008D40E2" w:rsidP="00493EED">
      <w:pPr>
        <w:pStyle w:val="ListParagraph"/>
        <w:numPr>
          <w:ilvl w:val="0"/>
          <w:numId w:val="29"/>
        </w:numPr>
        <w:spacing w:after="100" w:afterAutospacing="1" w:line="240" w:lineRule="auto"/>
        <w:ind w:right="11"/>
      </w:pPr>
      <w:r>
        <w:t>Amounts to improper conduct.</w:t>
      </w:r>
    </w:p>
    <w:p w14:paraId="473C6BDF" w14:textId="77777777" w:rsidR="001365DC" w:rsidRDefault="008D40E2" w:rsidP="001365DC">
      <w:pPr>
        <w:spacing w:after="100" w:afterAutospacing="1" w:line="240" w:lineRule="auto"/>
        <w:ind w:left="468" w:right="11" w:firstLine="0"/>
      </w:pPr>
      <w:r>
        <w:t>However, if you have a general concern about service provided to you, it should be raised as a complaint to the</w:t>
      </w:r>
      <w:r>
        <w:t xml:space="preserve"> Council.</w:t>
      </w:r>
    </w:p>
    <w:p w14:paraId="473C6BE0" w14:textId="77777777" w:rsidR="00493EED" w:rsidRDefault="008D40E2" w:rsidP="00493EED">
      <w:pPr>
        <w:pStyle w:val="ListParagraph"/>
        <w:spacing w:after="100" w:afterAutospacing="1" w:line="240" w:lineRule="auto"/>
        <w:ind w:left="828" w:right="11" w:firstLine="0"/>
      </w:pPr>
    </w:p>
    <w:p w14:paraId="473C6BE1" w14:textId="77777777" w:rsidR="003C46FD" w:rsidRPr="00493EED" w:rsidRDefault="008D40E2" w:rsidP="00493EED">
      <w:pPr>
        <w:pStyle w:val="ListParagraph"/>
        <w:numPr>
          <w:ilvl w:val="0"/>
          <w:numId w:val="10"/>
        </w:numPr>
        <w:spacing w:after="100" w:afterAutospacing="1" w:line="240" w:lineRule="auto"/>
        <w:ind w:right="11"/>
        <w:rPr>
          <w:b/>
          <w:bCs/>
          <w:color w:val="0070C0"/>
          <w:sz w:val="25"/>
          <w:szCs w:val="25"/>
        </w:rPr>
      </w:pPr>
      <w:r w:rsidRPr="00493EED">
        <w:rPr>
          <w:b/>
          <w:bCs/>
          <w:color w:val="0070C0"/>
          <w:sz w:val="25"/>
          <w:szCs w:val="25"/>
        </w:rPr>
        <w:t>THE COUNCILS’ RESPONSIBILITIES</w:t>
      </w:r>
    </w:p>
    <w:p w14:paraId="473C6BE2" w14:textId="77777777" w:rsidR="003C46FD" w:rsidRDefault="008D40E2" w:rsidP="00493EED">
      <w:pPr>
        <w:spacing w:after="100" w:afterAutospacing="1" w:line="240" w:lineRule="auto"/>
        <w:ind w:right="11" w:firstLine="458"/>
      </w:pPr>
      <w:r>
        <w:t>The councils will:</w:t>
      </w:r>
    </w:p>
    <w:p w14:paraId="473C6BE3" w14:textId="77777777" w:rsidR="003C46FD" w:rsidRDefault="008D40E2" w:rsidP="003C46FD">
      <w:pPr>
        <w:pStyle w:val="ListParagraph"/>
        <w:numPr>
          <w:ilvl w:val="0"/>
          <w:numId w:val="26"/>
        </w:numPr>
        <w:spacing w:after="100" w:afterAutospacing="1" w:line="240" w:lineRule="auto"/>
        <w:ind w:right="11"/>
      </w:pPr>
      <w:r>
        <w:t>Listen to the concerns of workers.</w:t>
      </w:r>
    </w:p>
    <w:p w14:paraId="473C6BE4" w14:textId="77777777" w:rsidR="003C46FD" w:rsidRDefault="008D40E2" w:rsidP="003C46FD">
      <w:pPr>
        <w:pStyle w:val="ListParagraph"/>
        <w:numPr>
          <w:ilvl w:val="0"/>
          <w:numId w:val="26"/>
        </w:numPr>
        <w:spacing w:after="100" w:afterAutospacing="1" w:line="240" w:lineRule="auto"/>
        <w:ind w:right="11"/>
      </w:pPr>
      <w:r>
        <w:t xml:space="preserve">Publicise the existence of the Whistleblowing Policy </w:t>
      </w:r>
    </w:p>
    <w:p w14:paraId="473C6BE5" w14:textId="77777777" w:rsidR="003C46FD" w:rsidRDefault="008D40E2" w:rsidP="003C46FD">
      <w:pPr>
        <w:pStyle w:val="ListParagraph"/>
        <w:numPr>
          <w:ilvl w:val="0"/>
          <w:numId w:val="26"/>
        </w:numPr>
        <w:spacing w:after="100" w:afterAutospacing="1" w:line="240" w:lineRule="auto"/>
        <w:ind w:right="11"/>
      </w:pPr>
      <w:r>
        <w:t xml:space="preserve">Ensure that anyone dealing with concerns or disclosures has been trained on handling </w:t>
      </w:r>
      <w:r>
        <w:t>disclosures and will receive sufficient procedural guidance.</w:t>
      </w:r>
    </w:p>
    <w:p w14:paraId="473C6BE6" w14:textId="77777777" w:rsidR="003C46FD" w:rsidRDefault="008D40E2" w:rsidP="003C46FD">
      <w:pPr>
        <w:pStyle w:val="ListParagraph"/>
        <w:numPr>
          <w:ilvl w:val="0"/>
          <w:numId w:val="26"/>
        </w:numPr>
        <w:spacing w:after="100" w:afterAutospacing="1" w:line="240" w:lineRule="auto"/>
        <w:ind w:right="11"/>
      </w:pPr>
      <w:r>
        <w:lastRenderedPageBreak/>
        <w:t>E</w:t>
      </w:r>
      <w:r w:rsidRPr="003C46FD">
        <w:t>nsure that any tendering processes require the contractor to either fully comply with Council Whistleblowing policies and / or their own policies which meet the Council’s requirements</w:t>
      </w:r>
      <w:r>
        <w:t>.</w:t>
      </w:r>
    </w:p>
    <w:p w14:paraId="473C6BE7" w14:textId="77777777" w:rsidR="003C46FD" w:rsidRDefault="008D40E2" w:rsidP="003C46FD">
      <w:pPr>
        <w:pStyle w:val="ListParagraph"/>
        <w:numPr>
          <w:ilvl w:val="0"/>
          <w:numId w:val="26"/>
        </w:numPr>
        <w:spacing w:after="100" w:afterAutospacing="1" w:line="240" w:lineRule="auto"/>
        <w:ind w:right="11"/>
      </w:pPr>
      <w:r>
        <w:t>Deal with</w:t>
      </w:r>
      <w:r>
        <w:t xml:space="preserve"> disclosures promptly and professionally.</w:t>
      </w:r>
    </w:p>
    <w:p w14:paraId="473C6BE8" w14:textId="77777777" w:rsidR="003C46FD" w:rsidRDefault="008D40E2" w:rsidP="003C46FD">
      <w:pPr>
        <w:pStyle w:val="ListParagraph"/>
        <w:numPr>
          <w:ilvl w:val="0"/>
          <w:numId w:val="26"/>
        </w:numPr>
        <w:spacing w:after="100" w:afterAutospacing="1" w:line="240" w:lineRule="auto"/>
        <w:ind w:right="11"/>
      </w:pPr>
      <w:r>
        <w:t>Ensure that employees who make disclosures in good faith do not suffer any detriment.</w:t>
      </w:r>
    </w:p>
    <w:p w14:paraId="473C6BE9" w14:textId="77777777" w:rsidR="003C46FD" w:rsidRDefault="008D40E2" w:rsidP="003C46FD">
      <w:pPr>
        <w:pStyle w:val="ListParagraph"/>
        <w:numPr>
          <w:ilvl w:val="0"/>
          <w:numId w:val="26"/>
        </w:numPr>
        <w:spacing w:after="100" w:afterAutospacing="1" w:line="240" w:lineRule="auto"/>
        <w:ind w:right="11"/>
      </w:pPr>
      <w:r>
        <w:t>Not prevent individuals who may have signed a settlement agreement which contains a confidentiality clause, from making a disclo</w:t>
      </w:r>
      <w:r>
        <w:t>sure.</w:t>
      </w:r>
    </w:p>
    <w:p w14:paraId="473C6BEA" w14:textId="77777777" w:rsidR="00493EED" w:rsidRDefault="008D40E2" w:rsidP="00493EED">
      <w:pPr>
        <w:pStyle w:val="ListParagraph"/>
        <w:spacing w:after="100" w:afterAutospacing="1" w:line="240" w:lineRule="auto"/>
        <w:ind w:left="828" w:right="11" w:firstLine="0"/>
      </w:pPr>
    </w:p>
    <w:p w14:paraId="473C6BEB" w14:textId="77777777" w:rsidR="003C46FD" w:rsidRPr="00493EED" w:rsidRDefault="008D40E2" w:rsidP="00493EED">
      <w:pPr>
        <w:pStyle w:val="ListParagraph"/>
        <w:numPr>
          <w:ilvl w:val="0"/>
          <w:numId w:val="10"/>
        </w:numPr>
        <w:spacing w:after="100" w:afterAutospacing="1" w:line="240" w:lineRule="auto"/>
        <w:ind w:right="11"/>
        <w:rPr>
          <w:b/>
          <w:bCs/>
          <w:color w:val="0070C0"/>
          <w:sz w:val="25"/>
          <w:szCs w:val="25"/>
        </w:rPr>
      </w:pPr>
      <w:r w:rsidRPr="00493EED">
        <w:rPr>
          <w:b/>
          <w:bCs/>
          <w:color w:val="0070C0"/>
          <w:sz w:val="25"/>
          <w:szCs w:val="25"/>
        </w:rPr>
        <w:t>EMPLOYEE RESPONSIBILITIES</w:t>
      </w:r>
    </w:p>
    <w:p w14:paraId="473C6BEC" w14:textId="77777777" w:rsidR="008F585F" w:rsidRDefault="008D40E2" w:rsidP="00493EED">
      <w:pPr>
        <w:spacing w:after="100" w:afterAutospacing="1" w:line="240" w:lineRule="auto"/>
        <w:ind w:left="468" w:right="11" w:firstLine="0"/>
      </w:pPr>
      <w:r>
        <w:t>In order to be covered by this Policy, an employee making a disclosure must reasonably believe that they are acting in the public interest and the disclosure tends to show past, present or likely future wrongdoing.</w:t>
      </w:r>
    </w:p>
    <w:p w14:paraId="473C6BED" w14:textId="77777777" w:rsidR="008F585F" w:rsidRDefault="008D40E2" w:rsidP="00493EED">
      <w:pPr>
        <w:spacing w:after="100" w:afterAutospacing="1" w:line="240" w:lineRule="auto"/>
        <w:ind w:left="468" w:right="11"/>
      </w:pPr>
      <w:r w:rsidRPr="008F585F">
        <w:t>There ma</w:t>
      </w:r>
      <w:r w:rsidRPr="008F585F">
        <w:t>y be situations where you are unsure as to whether your concerns should be raised under the Whistleblowing Policy or another Policy, in such situations you are encouraged to raise your concerns rather than worry about the appropriate procedure.</w:t>
      </w:r>
    </w:p>
    <w:p w14:paraId="473C6BEE" w14:textId="77777777" w:rsidR="008639E0" w:rsidRDefault="008D40E2" w:rsidP="00493EED">
      <w:pPr>
        <w:pStyle w:val="ListParagraph"/>
        <w:numPr>
          <w:ilvl w:val="0"/>
          <w:numId w:val="10"/>
        </w:numPr>
        <w:spacing w:after="100" w:afterAutospacing="1" w:line="240" w:lineRule="auto"/>
        <w:ind w:right="11"/>
        <w:rPr>
          <w:b/>
          <w:bCs/>
          <w:color w:val="0070C0"/>
          <w:sz w:val="25"/>
          <w:szCs w:val="25"/>
        </w:rPr>
      </w:pPr>
      <w:r w:rsidRPr="00493EED">
        <w:rPr>
          <w:b/>
          <w:bCs/>
          <w:color w:val="0070C0"/>
          <w:sz w:val="25"/>
          <w:szCs w:val="25"/>
        </w:rPr>
        <w:t xml:space="preserve">PROTECTION </w:t>
      </w:r>
      <w:r w:rsidRPr="00493EED">
        <w:rPr>
          <w:b/>
          <w:bCs/>
          <w:color w:val="0070C0"/>
          <w:sz w:val="25"/>
          <w:szCs w:val="25"/>
        </w:rPr>
        <w:t>UNDER THE POLICY</w:t>
      </w:r>
    </w:p>
    <w:p w14:paraId="473C6BEF" w14:textId="77777777" w:rsidR="00493EED" w:rsidRPr="00493EED" w:rsidRDefault="008D40E2" w:rsidP="00493EED">
      <w:pPr>
        <w:pStyle w:val="ListParagraph"/>
        <w:spacing w:after="100" w:afterAutospacing="1" w:line="240" w:lineRule="auto"/>
        <w:ind w:left="468" w:right="11" w:firstLine="0"/>
        <w:rPr>
          <w:b/>
          <w:bCs/>
          <w:color w:val="0070C0"/>
          <w:sz w:val="25"/>
          <w:szCs w:val="25"/>
        </w:rPr>
      </w:pPr>
    </w:p>
    <w:p w14:paraId="473C6BF0" w14:textId="77777777" w:rsidR="008639E0" w:rsidRDefault="008D40E2" w:rsidP="00DF5EE0">
      <w:pPr>
        <w:pStyle w:val="ListParagraph"/>
        <w:numPr>
          <w:ilvl w:val="1"/>
          <w:numId w:val="10"/>
        </w:numPr>
        <w:spacing w:after="236"/>
        <w:ind w:right="10"/>
      </w:pPr>
      <w:r>
        <w:t>The Council is committed to good practice and high standards of conduct and wants to be supportive of all its employees.</w:t>
      </w:r>
      <w:r w:rsidRPr="0041086D">
        <w:t xml:space="preserve"> If you raise a genuine concern under this policy, you will not be at risk of losing your job or suffering any form of retribution as a result. Providing you are acting in good </w:t>
      </w:r>
      <w:r w:rsidRPr="0041086D">
        <w:t>faith</w:t>
      </w:r>
      <w:r>
        <w:t>,</w:t>
      </w:r>
      <w:r w:rsidRPr="0041086D">
        <w:t xml:space="preserve"> it does not matter if you are mistaken.</w:t>
      </w:r>
    </w:p>
    <w:p w14:paraId="473C6BF1" w14:textId="77777777" w:rsidR="004B4081" w:rsidRDefault="008D40E2" w:rsidP="004B4081">
      <w:pPr>
        <w:pStyle w:val="ListParagraph"/>
        <w:spacing w:after="236"/>
        <w:ind w:left="468" w:right="10" w:firstLine="0"/>
      </w:pPr>
    </w:p>
    <w:p w14:paraId="473C6BF2" w14:textId="77777777" w:rsidR="004B4081" w:rsidRDefault="008D40E2" w:rsidP="004B4081">
      <w:pPr>
        <w:pStyle w:val="ListParagraph"/>
        <w:numPr>
          <w:ilvl w:val="1"/>
          <w:numId w:val="10"/>
        </w:numPr>
        <w:spacing w:after="235" w:line="249" w:lineRule="auto"/>
        <w:ind w:right="6"/>
        <w:jc w:val="left"/>
      </w:pPr>
      <w:r>
        <w:t>The Council recognises that the</w:t>
      </w:r>
      <w:r>
        <w:t xml:space="preserve"> decision to report a concern can be a difficult one to make. If you reasonably believe that what you are saying is true and that raising your concern is in the public interest, you should have nothing to fear because you will be doing your duty to your em</w:t>
      </w:r>
      <w:r>
        <w:t>ployer and those to whom you are providing a service.</w:t>
      </w:r>
    </w:p>
    <w:p w14:paraId="473C6BF3" w14:textId="77777777" w:rsidR="004B4081" w:rsidRDefault="008D40E2" w:rsidP="004B4081">
      <w:pPr>
        <w:pStyle w:val="ListParagraph"/>
        <w:spacing w:after="235" w:line="249" w:lineRule="auto"/>
        <w:ind w:left="468" w:right="6" w:firstLine="0"/>
        <w:jc w:val="left"/>
      </w:pPr>
    </w:p>
    <w:p w14:paraId="473C6BF4" w14:textId="77777777" w:rsidR="004B4081" w:rsidRDefault="008D40E2" w:rsidP="00450934">
      <w:pPr>
        <w:pStyle w:val="ListParagraph"/>
        <w:numPr>
          <w:ilvl w:val="1"/>
          <w:numId w:val="10"/>
        </w:numPr>
        <w:spacing w:after="235" w:line="249" w:lineRule="auto"/>
        <w:ind w:right="6"/>
        <w:jc w:val="left"/>
      </w:pPr>
      <w:r>
        <w:t>The Council will not tolerate any harassment or victimisation (including informal pressures) of an employee who raises a genuine concern which is in the public interest and will take appropriate action</w:t>
      </w:r>
      <w:r>
        <w:t xml:space="preserve"> to protect you when you raise a concern under this procedure. Any member of staff who harasses or victimises a </w:t>
      </w:r>
      <w:r>
        <w:t>w</w:t>
      </w:r>
      <w:r>
        <w:t>histleblower may not only be personally liable but may be subject to disciplinary action.</w:t>
      </w:r>
    </w:p>
    <w:p w14:paraId="473C6BF5" w14:textId="77777777" w:rsidR="00450934" w:rsidRDefault="008D40E2" w:rsidP="00450934">
      <w:pPr>
        <w:pStyle w:val="ListParagraph"/>
      </w:pPr>
    </w:p>
    <w:p w14:paraId="473C6BF6" w14:textId="77777777" w:rsidR="004B4081" w:rsidRDefault="008D40E2" w:rsidP="004B4081">
      <w:pPr>
        <w:pStyle w:val="ListParagraph"/>
        <w:numPr>
          <w:ilvl w:val="1"/>
          <w:numId w:val="10"/>
        </w:numPr>
        <w:spacing w:after="278" w:line="249" w:lineRule="auto"/>
        <w:ind w:right="6"/>
        <w:jc w:val="left"/>
      </w:pPr>
      <w:r>
        <w:t>Any investigation into allegations of potential malp</w:t>
      </w:r>
      <w:r>
        <w:t>ractice will not influence or be influenced by any disciplinary or redundancy procedures that already affect you as an employee.</w:t>
      </w:r>
    </w:p>
    <w:p w14:paraId="473C6BF7" w14:textId="77777777" w:rsidR="004B4081" w:rsidRDefault="008D40E2" w:rsidP="004B4081">
      <w:pPr>
        <w:pStyle w:val="ListParagraph"/>
        <w:spacing w:after="278" w:line="249" w:lineRule="auto"/>
        <w:ind w:left="468" w:right="6" w:firstLine="0"/>
        <w:jc w:val="left"/>
      </w:pPr>
    </w:p>
    <w:p w14:paraId="473C6BF8" w14:textId="77777777" w:rsidR="008639E0" w:rsidRDefault="008D40E2" w:rsidP="00702156">
      <w:pPr>
        <w:pStyle w:val="ListParagraph"/>
        <w:numPr>
          <w:ilvl w:val="1"/>
          <w:numId w:val="10"/>
        </w:numPr>
        <w:tabs>
          <w:tab w:val="right" w:pos="8310"/>
        </w:tabs>
        <w:spacing w:after="9"/>
        <w:ind w:right="0"/>
        <w:jc w:val="left"/>
      </w:pPr>
      <w:r>
        <w:t>The Public Interest Disclosure Act 1998 (hereinafter referred to as ‘the Act’) (and as amended by the Enterprise and Regulatory Reform Act 2013) protects employees against detrimental treatment or dismissal as a result of any disclosure of normally confide</w:t>
      </w:r>
      <w:r>
        <w:t xml:space="preserve">ntial information in the interests of the public. The Act only covers protected disclosures under six categories, namely; crime, illegality, </w:t>
      </w:r>
      <w:r>
        <w:lastRenderedPageBreak/>
        <w:t xml:space="preserve">miscarriage of justice, damage to health and safety, damage to the environment, and ‘coverups’ about these issues. </w:t>
      </w:r>
    </w:p>
    <w:p w14:paraId="473C6BF9" w14:textId="77777777" w:rsidR="00AF53AF" w:rsidRDefault="008D40E2" w:rsidP="00AF53AF">
      <w:pPr>
        <w:pStyle w:val="ListParagraph"/>
      </w:pPr>
    </w:p>
    <w:p w14:paraId="473C6BFA" w14:textId="77777777" w:rsidR="00AF53AF" w:rsidRDefault="008D40E2" w:rsidP="00702156">
      <w:pPr>
        <w:pStyle w:val="ListParagraph"/>
        <w:numPr>
          <w:ilvl w:val="1"/>
          <w:numId w:val="10"/>
        </w:numPr>
        <w:tabs>
          <w:tab w:val="right" w:pos="8310"/>
        </w:tabs>
        <w:spacing w:after="9"/>
        <w:ind w:right="0"/>
        <w:jc w:val="left"/>
      </w:pPr>
      <w:r>
        <w:t>Employees who raise concerns or who are the subject of an investigation can access confidential counselling via Human Resources.</w:t>
      </w:r>
    </w:p>
    <w:p w14:paraId="473C6BFB" w14:textId="77777777" w:rsidR="00702156" w:rsidRDefault="008D40E2" w:rsidP="00702156">
      <w:pPr>
        <w:pStyle w:val="ListParagraph"/>
        <w:tabs>
          <w:tab w:val="right" w:pos="8310"/>
        </w:tabs>
        <w:spacing w:after="9"/>
        <w:ind w:left="468" w:right="0" w:firstLine="0"/>
        <w:jc w:val="left"/>
      </w:pPr>
    </w:p>
    <w:p w14:paraId="473C6BFC" w14:textId="77777777" w:rsidR="008639E0" w:rsidRDefault="008D40E2" w:rsidP="00702156">
      <w:pPr>
        <w:pStyle w:val="Heading1"/>
        <w:numPr>
          <w:ilvl w:val="0"/>
          <w:numId w:val="10"/>
        </w:numPr>
        <w:tabs>
          <w:tab w:val="center" w:pos="1977"/>
        </w:tabs>
      </w:pPr>
      <w:r>
        <w:t>CONFIDENTIALITY</w:t>
      </w:r>
    </w:p>
    <w:p w14:paraId="473C6BFD" w14:textId="77777777" w:rsidR="00B11F4C" w:rsidRDefault="008D40E2" w:rsidP="00310E68">
      <w:pPr>
        <w:pStyle w:val="ListParagraph"/>
        <w:numPr>
          <w:ilvl w:val="1"/>
          <w:numId w:val="10"/>
        </w:numPr>
        <w:spacing w:after="235" w:line="249" w:lineRule="auto"/>
        <w:ind w:right="6"/>
        <w:jc w:val="left"/>
      </w:pPr>
      <w:r>
        <w:t xml:space="preserve">It is essential for all concerned that disclosures of wrongdoing or irregularity are dealt with </w:t>
      </w:r>
      <w:r>
        <w:t>properly, quickly and discreetly. This is in the interests of the Council, its employees, any persons who are the subject of such allegations, as well as the person making the disclosure.</w:t>
      </w:r>
      <w:r w:rsidRPr="00B11F4C">
        <w:t xml:space="preserve"> </w:t>
      </w:r>
    </w:p>
    <w:p w14:paraId="473C6BFE" w14:textId="77777777" w:rsidR="004B4081" w:rsidRDefault="008D40E2" w:rsidP="004B4081">
      <w:pPr>
        <w:pStyle w:val="ListParagraph"/>
        <w:spacing w:after="235" w:line="249" w:lineRule="auto"/>
        <w:ind w:left="468" w:right="6" w:firstLine="0"/>
        <w:jc w:val="left"/>
      </w:pPr>
    </w:p>
    <w:p w14:paraId="473C6BFF" w14:textId="77777777" w:rsidR="004B4081" w:rsidRDefault="008D40E2" w:rsidP="004B4081">
      <w:pPr>
        <w:pStyle w:val="ListParagraph"/>
        <w:numPr>
          <w:ilvl w:val="1"/>
          <w:numId w:val="10"/>
        </w:numPr>
        <w:spacing w:after="235" w:line="249" w:lineRule="auto"/>
        <w:ind w:right="6"/>
        <w:jc w:val="left"/>
      </w:pPr>
      <w:r>
        <w:t>All concerns will be treated in confidence and every effort will b</w:t>
      </w:r>
      <w:r>
        <w:t>e made not to reveal your identify if you do not want your name to be disclosed</w:t>
      </w:r>
      <w:r>
        <w:t>, we will not normally reveal it without your consent</w:t>
      </w:r>
      <w:r>
        <w:t xml:space="preserve">. It must be appreciated, however, that the investigation process may reveal the source of the information and you may need </w:t>
      </w:r>
      <w:r>
        <w:t>to come forward as a witness and provide a statement as part of the evidence.</w:t>
      </w:r>
      <w:r w:rsidRPr="00DD4FB1">
        <w:t xml:space="preserve"> If a situation arises where we are not able to resolve the concern without revealing your </w:t>
      </w:r>
      <w:r>
        <w:t xml:space="preserve">identity </w:t>
      </w:r>
      <w:r w:rsidRPr="00DD4FB1">
        <w:t>we will discuss with you whether and how we can proceed. Despite your request f</w:t>
      </w:r>
      <w:r w:rsidRPr="00DD4FB1">
        <w:t>or confidentiality, there may be circumstances where the councils must disclose your identity.</w:t>
      </w:r>
    </w:p>
    <w:p w14:paraId="473C6C00" w14:textId="77777777" w:rsidR="004B4081" w:rsidRDefault="008D40E2" w:rsidP="004B4081">
      <w:pPr>
        <w:pStyle w:val="ListParagraph"/>
        <w:spacing w:after="235" w:line="249" w:lineRule="auto"/>
        <w:ind w:left="468" w:right="6" w:firstLine="0"/>
        <w:jc w:val="left"/>
      </w:pPr>
    </w:p>
    <w:p w14:paraId="473C6C01" w14:textId="77777777" w:rsidR="008639E0" w:rsidRDefault="008D40E2" w:rsidP="00702156">
      <w:pPr>
        <w:pStyle w:val="ListParagraph"/>
        <w:numPr>
          <w:ilvl w:val="1"/>
          <w:numId w:val="10"/>
        </w:numPr>
        <w:spacing w:after="235" w:line="249" w:lineRule="auto"/>
        <w:ind w:right="6"/>
        <w:jc w:val="left"/>
      </w:pPr>
      <w:r>
        <w:t xml:space="preserve">It may be possible to establish the truth about allegations from another independent source and the Council will seek to do this </w:t>
      </w:r>
      <w:r>
        <w:t>wherever</w:t>
      </w:r>
      <w:r>
        <w:t xml:space="preserve"> possible.</w:t>
      </w:r>
      <w:r w:rsidRPr="00DD4FB1">
        <w:t xml:space="preserve"> </w:t>
      </w:r>
    </w:p>
    <w:p w14:paraId="473C6C02" w14:textId="77777777" w:rsidR="008639E0" w:rsidRDefault="008D40E2" w:rsidP="00F56F1A">
      <w:pPr>
        <w:pStyle w:val="Heading1"/>
        <w:numPr>
          <w:ilvl w:val="0"/>
          <w:numId w:val="10"/>
        </w:numPr>
        <w:tabs>
          <w:tab w:val="center" w:pos="2609"/>
        </w:tabs>
      </w:pPr>
      <w:r>
        <w:t>ANONYMOUS ALLEGATIONS</w:t>
      </w:r>
    </w:p>
    <w:p w14:paraId="473C6C03" w14:textId="77777777" w:rsidR="008639E0" w:rsidRDefault="008D40E2" w:rsidP="00F56F1A">
      <w:pPr>
        <w:pStyle w:val="ListParagraph"/>
        <w:numPr>
          <w:ilvl w:val="1"/>
          <w:numId w:val="10"/>
        </w:numPr>
        <w:spacing w:after="235" w:line="249" w:lineRule="auto"/>
        <w:ind w:right="6"/>
        <w:jc w:val="left"/>
      </w:pPr>
      <w:r>
        <w:t>This policy encourages you to put your name to your allegation whenever possible. Where an individual chooses to report their concerns anonymously, such anonymity will be respected. However, the Council’s ability to investigate anonym</w:t>
      </w:r>
      <w:r>
        <w:t>ous complaints can be hampered by not being able to further explore issues or obtain evidence during the investigative process. Furthermore, if the identity of the person who has provided the information is not known, it</w:t>
      </w:r>
      <w:r>
        <w:t xml:space="preserve"> </w:t>
      </w:r>
      <w:r>
        <w:t>becomes extremely difficult to eith</w:t>
      </w:r>
      <w:r>
        <w:t>er reassure or protect you. Concerns expressed anonymously are much less powerful and will only be considered at the discretion of the Council.</w:t>
      </w:r>
    </w:p>
    <w:p w14:paraId="473C6C04" w14:textId="77777777" w:rsidR="004B4081" w:rsidRDefault="008D40E2" w:rsidP="004B4081">
      <w:pPr>
        <w:pStyle w:val="ListParagraph"/>
        <w:spacing w:after="235" w:line="249" w:lineRule="auto"/>
        <w:ind w:left="468" w:right="6" w:firstLine="0"/>
        <w:jc w:val="left"/>
      </w:pPr>
    </w:p>
    <w:p w14:paraId="473C6C05" w14:textId="77777777" w:rsidR="008639E0" w:rsidRDefault="008D40E2" w:rsidP="001365DC">
      <w:pPr>
        <w:pStyle w:val="ListParagraph"/>
        <w:tabs>
          <w:tab w:val="center" w:pos="4343"/>
        </w:tabs>
        <w:ind w:left="468" w:right="0" w:firstLine="0"/>
        <w:jc w:val="left"/>
      </w:pPr>
      <w:r>
        <w:t>In exercising this discretion the factors taken into account include:</w:t>
      </w:r>
    </w:p>
    <w:p w14:paraId="473C6C06" w14:textId="77777777" w:rsidR="008639E0" w:rsidRDefault="008D40E2" w:rsidP="004C09A2">
      <w:pPr>
        <w:pStyle w:val="ListParagraph"/>
        <w:numPr>
          <w:ilvl w:val="0"/>
          <w:numId w:val="37"/>
        </w:numPr>
        <w:spacing w:after="9"/>
        <w:ind w:right="10"/>
      </w:pPr>
      <w:r>
        <w:t>the seriousness of the issues raised;</w:t>
      </w:r>
    </w:p>
    <w:p w14:paraId="473C6C07" w14:textId="77777777" w:rsidR="008639E0" w:rsidRDefault="008D40E2" w:rsidP="004C09A2">
      <w:pPr>
        <w:pStyle w:val="ListParagraph"/>
        <w:numPr>
          <w:ilvl w:val="0"/>
          <w:numId w:val="37"/>
        </w:numPr>
        <w:spacing w:after="9"/>
        <w:ind w:right="10"/>
      </w:pPr>
      <w:r>
        <w:t>the</w:t>
      </w:r>
      <w:r>
        <w:t xml:space="preserve"> credibility of the concern; and</w:t>
      </w:r>
    </w:p>
    <w:p w14:paraId="473C6C08" w14:textId="77777777" w:rsidR="008639E0" w:rsidRDefault="008D40E2" w:rsidP="004C09A2">
      <w:pPr>
        <w:pStyle w:val="ListParagraph"/>
        <w:numPr>
          <w:ilvl w:val="0"/>
          <w:numId w:val="37"/>
        </w:numPr>
        <w:spacing w:after="229"/>
        <w:ind w:right="10"/>
      </w:pPr>
      <w:r>
        <w:t>the likelihood that the allegation can be confirmed from other attributable sources.</w:t>
      </w:r>
    </w:p>
    <w:p w14:paraId="473C6C09" w14:textId="77777777" w:rsidR="004C09A2" w:rsidRDefault="008D40E2" w:rsidP="004C09A2">
      <w:pPr>
        <w:pStyle w:val="ListParagraph"/>
        <w:spacing w:after="229"/>
        <w:ind w:left="828" w:right="10" w:firstLine="0"/>
      </w:pPr>
    </w:p>
    <w:p w14:paraId="473C6C0A" w14:textId="77777777" w:rsidR="008639E0" w:rsidRDefault="008D40E2" w:rsidP="00F56F1A">
      <w:pPr>
        <w:pStyle w:val="ListParagraph"/>
        <w:numPr>
          <w:ilvl w:val="1"/>
          <w:numId w:val="10"/>
        </w:numPr>
        <w:spacing w:after="235" w:line="249" w:lineRule="auto"/>
        <w:ind w:right="6"/>
        <w:jc w:val="left"/>
      </w:pPr>
      <w:r>
        <w:t>If the allegation suggests criminal activity and the case warrants police assistance, the identity of the person reporting the details ma</w:t>
      </w:r>
      <w:r>
        <w:t>y be important at a later date if criminal proceedings are to be pursued. Identification is therefore preferred and will assist with the investigation.</w:t>
      </w:r>
    </w:p>
    <w:p w14:paraId="473C6C0B" w14:textId="77777777" w:rsidR="008639E0" w:rsidRDefault="008D40E2" w:rsidP="00F56F1A">
      <w:pPr>
        <w:pStyle w:val="Heading1"/>
        <w:numPr>
          <w:ilvl w:val="0"/>
          <w:numId w:val="10"/>
        </w:numPr>
        <w:tabs>
          <w:tab w:val="center" w:pos="4054"/>
        </w:tabs>
      </w:pPr>
      <w:r>
        <w:lastRenderedPageBreak/>
        <w:t>MALICIOUS, VEXATIOUS OR UNTRUE ALLEGATIONS</w:t>
      </w:r>
    </w:p>
    <w:p w14:paraId="473C6C0C" w14:textId="77777777" w:rsidR="008639E0" w:rsidRDefault="008D40E2" w:rsidP="00F56F1A">
      <w:pPr>
        <w:pStyle w:val="ListParagraph"/>
        <w:numPr>
          <w:ilvl w:val="1"/>
          <w:numId w:val="10"/>
        </w:numPr>
        <w:spacing w:after="235" w:line="249" w:lineRule="auto"/>
        <w:ind w:right="6"/>
        <w:jc w:val="left"/>
      </w:pPr>
      <w:r>
        <w:t xml:space="preserve">If you make an allegation which you believe is in the public </w:t>
      </w:r>
      <w:r>
        <w:t>interest, but it is not confirmed by the investigation, no action will be taken against you. If, however, you make an allegation frivolously, maliciously or for personal gain disciplinary action may be taken against you if you are a Council employee. If yo</w:t>
      </w:r>
      <w:r>
        <w:t>u are an elected Member, you may be in breach the Code of Conduct for Members. If you are a contractor or partner, such allegations may put you in breach of your contractual responsibilities to the Council.</w:t>
      </w:r>
    </w:p>
    <w:p w14:paraId="473C6C0D" w14:textId="77777777" w:rsidR="004B4081" w:rsidRDefault="008D40E2" w:rsidP="004B4081">
      <w:pPr>
        <w:pStyle w:val="ListParagraph"/>
        <w:spacing w:after="235" w:line="249" w:lineRule="auto"/>
        <w:ind w:left="468" w:right="6" w:firstLine="0"/>
        <w:jc w:val="left"/>
      </w:pPr>
    </w:p>
    <w:p w14:paraId="473C6C0E" w14:textId="77777777" w:rsidR="008639E0" w:rsidRDefault="008D40E2" w:rsidP="004B4081">
      <w:pPr>
        <w:pStyle w:val="ListParagraph"/>
        <w:numPr>
          <w:ilvl w:val="1"/>
          <w:numId w:val="10"/>
        </w:numPr>
        <w:spacing w:after="491" w:line="240" w:lineRule="auto"/>
        <w:ind w:left="471" w:right="6" w:hanging="471"/>
        <w:jc w:val="left"/>
      </w:pPr>
      <w:r>
        <w:t xml:space="preserve">Malicious or vexatious allegations </w:t>
      </w:r>
      <w:r>
        <w:t>include those which are trivial and do not have any substance and are made persistently and annoyingly for the wrong reasons, for example simply to make trouble.</w:t>
      </w:r>
    </w:p>
    <w:p w14:paraId="473C6C0F" w14:textId="77777777" w:rsidR="008639E0" w:rsidRDefault="008D40E2" w:rsidP="00F56F1A">
      <w:pPr>
        <w:pStyle w:val="Heading1"/>
        <w:numPr>
          <w:ilvl w:val="0"/>
          <w:numId w:val="10"/>
        </w:numPr>
        <w:tabs>
          <w:tab w:val="center" w:pos="2573"/>
        </w:tabs>
      </w:pPr>
      <w:r>
        <w:t>HOW TO RAISE A CONCERN</w:t>
      </w:r>
    </w:p>
    <w:p w14:paraId="473C6C10" w14:textId="77777777" w:rsidR="00A0340D" w:rsidRDefault="008D40E2" w:rsidP="00A0340D">
      <w:pPr>
        <w:pStyle w:val="ListParagraph"/>
        <w:numPr>
          <w:ilvl w:val="1"/>
          <w:numId w:val="10"/>
        </w:numPr>
        <w:ind w:right="10"/>
      </w:pPr>
      <w:r>
        <w:t>In raising a concern, you should be prepared to provide the following i</w:t>
      </w:r>
      <w:r>
        <w:t>nformation:</w:t>
      </w:r>
    </w:p>
    <w:p w14:paraId="473C6C11" w14:textId="77777777" w:rsidR="00A0340D" w:rsidRDefault="008D40E2" w:rsidP="00A0340D">
      <w:pPr>
        <w:pStyle w:val="ListParagraph"/>
        <w:numPr>
          <w:ilvl w:val="0"/>
          <w:numId w:val="30"/>
        </w:numPr>
      </w:pPr>
      <w:r w:rsidRPr="00AA046E">
        <w:t>Your name and a contact point. As referred to above it will be more difficult for the councils to pursue issues if concerns have been raised anonymously.</w:t>
      </w:r>
    </w:p>
    <w:p w14:paraId="473C6C12" w14:textId="77777777" w:rsidR="00A0340D" w:rsidRDefault="008D40E2" w:rsidP="00A0340D">
      <w:pPr>
        <w:pStyle w:val="ListParagraph"/>
        <w:numPr>
          <w:ilvl w:val="0"/>
          <w:numId w:val="30"/>
        </w:numPr>
      </w:pPr>
      <w:r>
        <w:t>The background and history of the concern (giving relevant dates);</w:t>
      </w:r>
    </w:p>
    <w:p w14:paraId="473C6C13" w14:textId="77777777" w:rsidR="00A0340D" w:rsidRDefault="008D40E2" w:rsidP="00A0340D">
      <w:pPr>
        <w:pStyle w:val="ListParagraph"/>
        <w:numPr>
          <w:ilvl w:val="0"/>
          <w:numId w:val="30"/>
        </w:numPr>
      </w:pPr>
      <w:r>
        <w:t xml:space="preserve">The reason why you are </w:t>
      </w:r>
      <w:r>
        <w:t>particularly concerned about the situation;</w:t>
      </w:r>
    </w:p>
    <w:p w14:paraId="473C6C14" w14:textId="77777777" w:rsidR="00A0340D" w:rsidRDefault="008D40E2" w:rsidP="00A0340D">
      <w:pPr>
        <w:pStyle w:val="ListParagraph"/>
        <w:numPr>
          <w:ilvl w:val="0"/>
          <w:numId w:val="30"/>
        </w:numPr>
      </w:pPr>
      <w:r w:rsidRPr="00AA046E">
        <w:t>Any personal interest or connection which you may have in the matter</w:t>
      </w:r>
      <w:r>
        <w:t>; and</w:t>
      </w:r>
    </w:p>
    <w:p w14:paraId="473C6C15" w14:textId="77777777" w:rsidR="00A0340D" w:rsidRDefault="008D40E2" w:rsidP="00A0340D">
      <w:pPr>
        <w:pStyle w:val="ListParagraph"/>
        <w:numPr>
          <w:ilvl w:val="0"/>
          <w:numId w:val="30"/>
        </w:numPr>
      </w:pPr>
      <w:r>
        <w:t>The name(s) of any colleagues/ employees who you consider are either directly involved or can help provide further information.</w:t>
      </w:r>
    </w:p>
    <w:p w14:paraId="473C6C16" w14:textId="77777777" w:rsidR="00A0340D" w:rsidRDefault="008D40E2" w:rsidP="00F56F1A">
      <w:pPr>
        <w:pStyle w:val="ListParagraph"/>
        <w:spacing w:after="261" w:line="259" w:lineRule="auto"/>
        <w:ind w:left="468" w:right="0" w:firstLine="0"/>
        <w:jc w:val="left"/>
        <w:rPr>
          <w:color w:val="00AFEF"/>
        </w:rPr>
      </w:pPr>
    </w:p>
    <w:p w14:paraId="473C6C17" w14:textId="77777777" w:rsidR="00527EFB" w:rsidRDefault="008D40E2" w:rsidP="00527EFB">
      <w:pPr>
        <w:pStyle w:val="ListParagraph"/>
        <w:numPr>
          <w:ilvl w:val="1"/>
          <w:numId w:val="10"/>
        </w:numPr>
        <w:spacing w:after="235" w:line="249" w:lineRule="auto"/>
        <w:ind w:right="6"/>
        <w:jc w:val="left"/>
      </w:pPr>
      <w:r>
        <w:t>The earli</w:t>
      </w:r>
      <w:r>
        <w:t>er you express the concern the easier it is to take action. Although you are not expected to prove beyond doubt the truth of an allegation, you will need to demonstrate to the person contacted that there are reasonable grounds for concern.</w:t>
      </w:r>
    </w:p>
    <w:p w14:paraId="473C6C18" w14:textId="77777777" w:rsidR="004B4081" w:rsidRDefault="008D40E2" w:rsidP="004B4081">
      <w:pPr>
        <w:pStyle w:val="ListParagraph"/>
        <w:spacing w:after="235" w:line="249" w:lineRule="auto"/>
        <w:ind w:left="468" w:right="6" w:firstLine="0"/>
        <w:jc w:val="left"/>
      </w:pPr>
    </w:p>
    <w:p w14:paraId="473C6C19" w14:textId="77777777" w:rsidR="00527EFB" w:rsidRDefault="008D40E2" w:rsidP="00527EFB">
      <w:pPr>
        <w:pStyle w:val="ListParagraph"/>
        <w:numPr>
          <w:ilvl w:val="1"/>
          <w:numId w:val="10"/>
        </w:numPr>
        <w:spacing w:after="120" w:line="240" w:lineRule="auto"/>
        <w:ind w:right="6"/>
        <w:jc w:val="left"/>
      </w:pPr>
      <w:r>
        <w:t>If you ultimate</w:t>
      </w:r>
      <w:r>
        <w:t xml:space="preserve">ly feel that you have to take the matter outside of the Council, possible contacts are included at </w:t>
      </w:r>
      <w:r w:rsidRPr="000B665F">
        <w:t>Section 1</w:t>
      </w:r>
      <w:r w:rsidRPr="000B665F">
        <w:t>4</w:t>
      </w:r>
      <w:r>
        <w:t xml:space="preserve"> of this policy </w:t>
      </w:r>
    </w:p>
    <w:p w14:paraId="473C6C1A" w14:textId="77777777" w:rsidR="00527EFB" w:rsidRDefault="008D40E2" w:rsidP="00F56F1A">
      <w:pPr>
        <w:pStyle w:val="ListParagraph"/>
        <w:spacing w:after="261" w:line="259" w:lineRule="auto"/>
        <w:ind w:left="468" w:right="0" w:firstLine="0"/>
        <w:jc w:val="left"/>
        <w:rPr>
          <w:color w:val="00AFEF"/>
        </w:rPr>
      </w:pPr>
    </w:p>
    <w:p w14:paraId="473C6C1B" w14:textId="77777777" w:rsidR="008639E0" w:rsidRDefault="008D40E2" w:rsidP="00F56F1A">
      <w:pPr>
        <w:pStyle w:val="ListParagraph"/>
        <w:spacing w:after="261" w:line="259" w:lineRule="auto"/>
        <w:ind w:left="468" w:right="0" w:firstLine="0"/>
        <w:jc w:val="left"/>
        <w:rPr>
          <w:color w:val="00AFEF"/>
        </w:rPr>
      </w:pPr>
      <w:r w:rsidRPr="00F56F1A">
        <w:rPr>
          <w:color w:val="00AFEF"/>
        </w:rPr>
        <w:t>Procedure for Council Employees</w:t>
      </w:r>
    </w:p>
    <w:p w14:paraId="473C6C1C" w14:textId="77777777" w:rsidR="004B4081" w:rsidRDefault="008D40E2" w:rsidP="00F56F1A">
      <w:pPr>
        <w:pStyle w:val="ListParagraph"/>
        <w:spacing w:after="261" w:line="259" w:lineRule="auto"/>
        <w:ind w:left="468" w:right="0" w:firstLine="0"/>
        <w:jc w:val="left"/>
      </w:pPr>
    </w:p>
    <w:p w14:paraId="473C6C1D" w14:textId="77777777" w:rsidR="008639E0" w:rsidRDefault="008D40E2" w:rsidP="00572289">
      <w:pPr>
        <w:pStyle w:val="ListParagraph"/>
        <w:numPr>
          <w:ilvl w:val="1"/>
          <w:numId w:val="10"/>
        </w:numPr>
        <w:shd w:val="clear" w:color="auto" w:fill="FFFFFF" w:themeFill="background1"/>
        <w:ind w:right="10"/>
      </w:pPr>
      <w:r>
        <w:t xml:space="preserve">As a first step, you should raise concerns with </w:t>
      </w:r>
      <w:r>
        <w:t xml:space="preserve">the Monitoring Officer in the first instance. </w:t>
      </w:r>
      <w:r>
        <w:t xml:space="preserve"> A central log of all concerns will be kept by the </w:t>
      </w:r>
      <w:r w:rsidRPr="00450934">
        <w:t>Monitoring Officer</w:t>
      </w:r>
      <w:r w:rsidRPr="00450934">
        <w:t>.</w:t>
      </w:r>
      <w:r>
        <w:t xml:space="preserve"> If the concern relates to financial irregularities or failures of financial controls the receiving officer of the report must immediately n</w:t>
      </w:r>
      <w:r>
        <w:t xml:space="preserve">otify the </w:t>
      </w:r>
      <w:r>
        <w:t xml:space="preserve">Service </w:t>
      </w:r>
      <w:r>
        <w:t>Lead Audit</w:t>
      </w:r>
      <w:r>
        <w:t xml:space="preserve"> &amp; Risk</w:t>
      </w:r>
      <w:r>
        <w:t xml:space="preserve">. Contact details are included </w:t>
      </w:r>
      <w:r>
        <w:t xml:space="preserve">in the </w:t>
      </w:r>
      <w:r>
        <w:t>Policy.</w:t>
      </w:r>
    </w:p>
    <w:p w14:paraId="473C6C1E" w14:textId="77777777" w:rsidR="004B4081" w:rsidRDefault="008D40E2" w:rsidP="004B4081">
      <w:pPr>
        <w:pStyle w:val="ListParagraph"/>
        <w:ind w:left="468" w:right="10" w:firstLine="0"/>
      </w:pPr>
    </w:p>
    <w:p w14:paraId="473C6C1F" w14:textId="77777777" w:rsidR="004B4081" w:rsidRDefault="008D40E2" w:rsidP="004B4081">
      <w:pPr>
        <w:pStyle w:val="ListParagraph"/>
        <w:numPr>
          <w:ilvl w:val="1"/>
          <w:numId w:val="10"/>
        </w:numPr>
        <w:ind w:right="10"/>
      </w:pPr>
      <w:r>
        <w:t>Concerns are usually better in writing.  If you do not feel able to put your concern in writing, you can telephone or meet the appropriate officer.</w:t>
      </w:r>
      <w:r w:rsidRPr="00AA046E">
        <w:t xml:space="preserve"> </w:t>
      </w:r>
    </w:p>
    <w:p w14:paraId="473C6C20" w14:textId="77777777" w:rsidR="004B4081" w:rsidRDefault="008D40E2" w:rsidP="004B4081">
      <w:pPr>
        <w:pStyle w:val="ListParagraph"/>
        <w:ind w:left="468" w:right="10" w:firstLine="0"/>
      </w:pPr>
    </w:p>
    <w:p w14:paraId="473C6C21" w14:textId="77777777" w:rsidR="008A362F" w:rsidRDefault="008D40E2" w:rsidP="00527EFB">
      <w:pPr>
        <w:pStyle w:val="ListParagraph"/>
        <w:spacing w:after="120" w:line="240" w:lineRule="auto"/>
        <w:ind w:left="471" w:right="6" w:firstLine="0"/>
        <w:jc w:val="left"/>
        <w:rPr>
          <w:color w:val="00AFEF"/>
          <w:sz w:val="25"/>
        </w:rPr>
      </w:pPr>
    </w:p>
    <w:p w14:paraId="473C6C22" w14:textId="77777777" w:rsidR="008A362F" w:rsidRDefault="008D40E2" w:rsidP="00527EFB">
      <w:pPr>
        <w:pStyle w:val="ListParagraph"/>
        <w:spacing w:after="120" w:line="240" w:lineRule="auto"/>
        <w:ind w:left="471" w:right="6" w:firstLine="0"/>
        <w:jc w:val="left"/>
        <w:rPr>
          <w:color w:val="00AFEF"/>
          <w:sz w:val="25"/>
        </w:rPr>
      </w:pPr>
    </w:p>
    <w:p w14:paraId="473C6C23" w14:textId="77777777" w:rsidR="008A362F" w:rsidRDefault="008D40E2" w:rsidP="00527EFB">
      <w:pPr>
        <w:pStyle w:val="ListParagraph"/>
        <w:spacing w:after="120" w:line="240" w:lineRule="auto"/>
        <w:ind w:left="471" w:right="6" w:firstLine="0"/>
        <w:jc w:val="left"/>
        <w:rPr>
          <w:color w:val="00AFEF"/>
          <w:sz w:val="25"/>
        </w:rPr>
      </w:pPr>
    </w:p>
    <w:p w14:paraId="473C6C24" w14:textId="77777777" w:rsidR="008A362F" w:rsidRDefault="008D40E2" w:rsidP="00527EFB">
      <w:pPr>
        <w:pStyle w:val="ListParagraph"/>
        <w:spacing w:after="120" w:line="240" w:lineRule="auto"/>
        <w:ind w:left="471" w:right="6" w:firstLine="0"/>
        <w:jc w:val="left"/>
        <w:rPr>
          <w:color w:val="00AFEF"/>
          <w:sz w:val="25"/>
        </w:rPr>
      </w:pPr>
    </w:p>
    <w:p w14:paraId="473C6C25" w14:textId="77777777" w:rsidR="008A362F" w:rsidRDefault="008D40E2" w:rsidP="00527EFB">
      <w:pPr>
        <w:pStyle w:val="ListParagraph"/>
        <w:spacing w:after="120" w:line="240" w:lineRule="auto"/>
        <w:ind w:left="471" w:right="6" w:firstLine="0"/>
        <w:jc w:val="left"/>
        <w:rPr>
          <w:color w:val="00AFEF"/>
          <w:sz w:val="25"/>
        </w:rPr>
      </w:pPr>
    </w:p>
    <w:p w14:paraId="473C6C26" w14:textId="77777777" w:rsidR="008639E0" w:rsidRDefault="008D40E2" w:rsidP="00527EFB">
      <w:pPr>
        <w:pStyle w:val="ListParagraph"/>
        <w:spacing w:after="120" w:line="240" w:lineRule="auto"/>
        <w:ind w:left="471" w:right="6" w:firstLine="0"/>
        <w:jc w:val="left"/>
        <w:rPr>
          <w:color w:val="00AFEF"/>
          <w:sz w:val="25"/>
        </w:rPr>
      </w:pPr>
      <w:r w:rsidRPr="00F56F1A">
        <w:rPr>
          <w:color w:val="00AFEF"/>
          <w:sz w:val="25"/>
        </w:rPr>
        <w:lastRenderedPageBreak/>
        <w:t>Procedure for Membe</w:t>
      </w:r>
      <w:r w:rsidRPr="00F56F1A">
        <w:rPr>
          <w:color w:val="00AFEF"/>
          <w:sz w:val="25"/>
        </w:rPr>
        <w:t>rs</w:t>
      </w:r>
    </w:p>
    <w:p w14:paraId="473C6C27" w14:textId="77777777" w:rsidR="004B4081" w:rsidRDefault="008D40E2" w:rsidP="00527EFB">
      <w:pPr>
        <w:pStyle w:val="ListParagraph"/>
        <w:spacing w:after="120" w:line="240" w:lineRule="auto"/>
        <w:ind w:left="471" w:right="6" w:firstLine="0"/>
        <w:jc w:val="left"/>
      </w:pPr>
    </w:p>
    <w:p w14:paraId="473C6C28" w14:textId="77777777" w:rsidR="00F56F1A" w:rsidRDefault="008D40E2" w:rsidP="00F56F1A">
      <w:pPr>
        <w:pStyle w:val="ListParagraph"/>
        <w:numPr>
          <w:ilvl w:val="1"/>
          <w:numId w:val="10"/>
        </w:numPr>
        <w:spacing w:after="262" w:line="249" w:lineRule="auto"/>
        <w:ind w:right="6"/>
        <w:jc w:val="left"/>
      </w:pPr>
      <w:r>
        <w:t xml:space="preserve">Elected Members who have a genuine concern about malpractice should raise any concern with the Monitoring Officer. If a </w:t>
      </w:r>
      <w:r>
        <w:t>M</w:t>
      </w:r>
      <w:r>
        <w:t>ember is approached by a member of the public wishing to raise a concern, they can either signpost them to the Whistleblowing Polic</w:t>
      </w:r>
      <w:r>
        <w:t xml:space="preserve">y or report the matter to either the Monitoring Officer or the </w:t>
      </w:r>
      <w:r>
        <w:t>Service Lead Audit &amp; Risk</w:t>
      </w:r>
      <w:r>
        <w:t xml:space="preserve">. </w:t>
      </w:r>
    </w:p>
    <w:p w14:paraId="473C6C29" w14:textId="77777777" w:rsidR="008639E0" w:rsidRDefault="008D40E2" w:rsidP="00F56F1A">
      <w:pPr>
        <w:spacing w:after="262" w:line="249" w:lineRule="auto"/>
        <w:ind w:left="0" w:right="6" w:firstLine="468"/>
        <w:jc w:val="left"/>
      </w:pPr>
      <w:r w:rsidRPr="00F56F1A">
        <w:rPr>
          <w:color w:val="00AFEF"/>
          <w:sz w:val="25"/>
        </w:rPr>
        <w:t>Procedure for Contractors</w:t>
      </w:r>
    </w:p>
    <w:p w14:paraId="473C6C2A" w14:textId="77777777" w:rsidR="008639E0" w:rsidRDefault="008D40E2" w:rsidP="00F56F1A">
      <w:pPr>
        <w:pStyle w:val="ListParagraph"/>
        <w:numPr>
          <w:ilvl w:val="1"/>
          <w:numId w:val="10"/>
        </w:numPr>
        <w:ind w:right="6"/>
        <w:jc w:val="left"/>
      </w:pPr>
      <w:r>
        <w:t>As a first step, you should normally raise concerns with your contract manager, who will then inform the lead Council Officer who is dealing with the particular contract.  This depends on the seriousness and sensitivity of the issues involved and who is su</w:t>
      </w:r>
      <w:r>
        <w:t xml:space="preserve">spected of the malpractice.  For example, if you believe that your manager or the lead Council Officer is involved, you should directly approach the </w:t>
      </w:r>
      <w:r>
        <w:t xml:space="preserve">Monitoring Officer. </w:t>
      </w:r>
      <w:r>
        <w:t xml:space="preserve"> </w:t>
      </w:r>
    </w:p>
    <w:p w14:paraId="473C6C2B" w14:textId="77777777" w:rsidR="008639E0" w:rsidRDefault="008D40E2" w:rsidP="00F56F1A">
      <w:pPr>
        <w:spacing w:after="221" w:line="259" w:lineRule="auto"/>
        <w:ind w:right="0" w:firstLine="458"/>
        <w:jc w:val="left"/>
      </w:pPr>
      <w:r>
        <w:rPr>
          <w:color w:val="00AFEF"/>
          <w:sz w:val="25"/>
        </w:rPr>
        <w:t>Procedure for Members of the Public</w:t>
      </w:r>
    </w:p>
    <w:p w14:paraId="473C6C2C" w14:textId="77777777" w:rsidR="008639E0" w:rsidRDefault="008D40E2" w:rsidP="00F56F1A">
      <w:pPr>
        <w:pStyle w:val="ListParagraph"/>
        <w:numPr>
          <w:ilvl w:val="1"/>
          <w:numId w:val="10"/>
        </w:numPr>
        <w:ind w:right="6"/>
        <w:jc w:val="left"/>
      </w:pPr>
      <w:r>
        <w:t>The Council encourages those external to the Coun</w:t>
      </w:r>
      <w:r>
        <w:t xml:space="preserve">cil who suspect fraud and/or corruption to contact the </w:t>
      </w:r>
      <w:r>
        <w:t xml:space="preserve">Monitoring Officer or the </w:t>
      </w:r>
      <w:r>
        <w:t>Service Lead Audit &amp; Risk</w:t>
      </w:r>
      <w:r>
        <w:t xml:space="preserve"> on the contact details contained at </w:t>
      </w:r>
      <w:r>
        <w:t xml:space="preserve">Section 14 </w:t>
      </w:r>
      <w:r>
        <w:t>of this Policy.</w:t>
      </w:r>
    </w:p>
    <w:p w14:paraId="473C6C2D" w14:textId="77777777" w:rsidR="001E521A" w:rsidRDefault="008D40E2" w:rsidP="001E521A">
      <w:pPr>
        <w:ind w:right="6"/>
        <w:jc w:val="left"/>
        <w:rPr>
          <w:color w:val="00B0F0"/>
        </w:rPr>
      </w:pPr>
      <w:r>
        <w:tab/>
        <w:t xml:space="preserve">       </w:t>
      </w:r>
      <w:r>
        <w:rPr>
          <w:color w:val="00B0F0"/>
        </w:rPr>
        <w:t xml:space="preserve">Social Media </w:t>
      </w:r>
    </w:p>
    <w:p w14:paraId="473C6C2E" w14:textId="77777777" w:rsidR="001E521A" w:rsidRPr="001E521A" w:rsidRDefault="008D40E2" w:rsidP="001E521A">
      <w:pPr>
        <w:ind w:left="426" w:right="6" w:hanging="436"/>
        <w:jc w:val="left"/>
        <w:rPr>
          <w:color w:val="auto"/>
        </w:rPr>
      </w:pPr>
      <w:r>
        <w:rPr>
          <w:color w:val="auto"/>
        </w:rPr>
        <w:t>9.9 Any concerns raised via social media platforms should be rep</w:t>
      </w:r>
      <w:r>
        <w:rPr>
          <w:color w:val="auto"/>
        </w:rPr>
        <w:t>orted to the Service         Lead Audit and Risk who will raise it with senior managers.  This method of reporting is not considered to be a formal channel of raising a concern.</w:t>
      </w:r>
    </w:p>
    <w:p w14:paraId="473C6C2F" w14:textId="77777777" w:rsidR="008639E0" w:rsidRDefault="008D40E2" w:rsidP="00F56F1A">
      <w:pPr>
        <w:pStyle w:val="Heading1"/>
        <w:numPr>
          <w:ilvl w:val="0"/>
          <w:numId w:val="10"/>
        </w:numPr>
        <w:tabs>
          <w:tab w:val="center" w:pos="2820"/>
        </w:tabs>
        <w:spacing w:after="233"/>
      </w:pPr>
      <w:r>
        <w:rPr>
          <w:sz w:val="24"/>
        </w:rPr>
        <w:t>HOW THE COUNCIL WILL RESPOND</w:t>
      </w:r>
    </w:p>
    <w:p w14:paraId="473C6C30" w14:textId="77777777" w:rsidR="008639E0" w:rsidRDefault="008D40E2" w:rsidP="00F56F1A">
      <w:pPr>
        <w:pStyle w:val="ListParagraph"/>
        <w:numPr>
          <w:ilvl w:val="1"/>
          <w:numId w:val="10"/>
        </w:numPr>
        <w:spacing w:after="303"/>
        <w:ind w:right="10"/>
      </w:pPr>
      <w:r>
        <w:t xml:space="preserve">The </w:t>
      </w:r>
      <w:r>
        <w:t xml:space="preserve">Monitoring Officer </w:t>
      </w:r>
      <w:r>
        <w:t xml:space="preserve">will acknowledge receipt of your concerns within </w:t>
      </w:r>
      <w:r w:rsidRPr="00AF53AF">
        <w:rPr>
          <w:b/>
          <w:bCs/>
        </w:rPr>
        <w:t>5</w:t>
      </w:r>
      <w:r w:rsidRPr="00AF53AF">
        <w:rPr>
          <w:b/>
          <w:bCs/>
        </w:rPr>
        <w:t xml:space="preserve"> </w:t>
      </w:r>
      <w:r w:rsidRPr="00F56F1A">
        <w:rPr>
          <w:b/>
        </w:rPr>
        <w:t xml:space="preserve">working days </w:t>
      </w:r>
      <w:r>
        <w:t>of a concern being raised and you will be sent a written response:</w:t>
      </w:r>
    </w:p>
    <w:p w14:paraId="473C6C31" w14:textId="77777777" w:rsidR="004C09A2" w:rsidRDefault="008D40E2" w:rsidP="004C09A2">
      <w:pPr>
        <w:pStyle w:val="ListParagraph"/>
        <w:spacing w:after="303"/>
        <w:ind w:left="468" w:right="10" w:firstLine="0"/>
      </w:pPr>
    </w:p>
    <w:p w14:paraId="473C6C32" w14:textId="77777777" w:rsidR="008639E0" w:rsidRDefault="008D40E2" w:rsidP="004C09A2">
      <w:pPr>
        <w:pStyle w:val="ListParagraph"/>
        <w:numPr>
          <w:ilvl w:val="0"/>
          <w:numId w:val="38"/>
        </w:numPr>
        <w:spacing w:after="0"/>
        <w:ind w:right="11"/>
      </w:pPr>
      <w:r>
        <w:t>Acknowledging that the concern has been received;</w:t>
      </w:r>
    </w:p>
    <w:p w14:paraId="473C6C33" w14:textId="77777777" w:rsidR="008639E0" w:rsidRDefault="008D40E2" w:rsidP="004C09A2">
      <w:pPr>
        <w:pStyle w:val="ListParagraph"/>
        <w:numPr>
          <w:ilvl w:val="0"/>
          <w:numId w:val="38"/>
        </w:numPr>
        <w:spacing w:after="0"/>
        <w:ind w:right="11"/>
      </w:pPr>
      <w:r>
        <w:t xml:space="preserve">Indicating how the Council proposes to deal with this matter </w:t>
      </w:r>
      <w:r>
        <w:t>and setting</w:t>
      </w:r>
      <w:r>
        <w:t xml:space="preserve"> o</w:t>
      </w:r>
      <w:r>
        <w:t>ut clearly the roles of all the officers involved;</w:t>
      </w:r>
    </w:p>
    <w:p w14:paraId="473C6C34" w14:textId="77777777" w:rsidR="008639E0" w:rsidRDefault="008D40E2" w:rsidP="004C09A2">
      <w:pPr>
        <w:pStyle w:val="ListParagraph"/>
        <w:numPr>
          <w:ilvl w:val="0"/>
          <w:numId w:val="38"/>
        </w:numPr>
        <w:spacing w:after="0"/>
        <w:ind w:right="11"/>
      </w:pPr>
      <w:r>
        <w:t>Giving an estimate of how long it may take to investigate the matter;</w:t>
      </w:r>
    </w:p>
    <w:p w14:paraId="473C6C35" w14:textId="77777777" w:rsidR="004C09A2" w:rsidRDefault="008D40E2" w:rsidP="00AD2845">
      <w:pPr>
        <w:pStyle w:val="ListParagraph"/>
        <w:numPr>
          <w:ilvl w:val="0"/>
          <w:numId w:val="38"/>
        </w:numPr>
        <w:spacing w:after="0" w:line="240" w:lineRule="auto"/>
        <w:ind w:left="825" w:right="11" w:hanging="357"/>
      </w:pPr>
      <w:r>
        <w:t xml:space="preserve">Telling you whether any enquiries will need to be made; </w:t>
      </w:r>
    </w:p>
    <w:p w14:paraId="473C6C36" w14:textId="77777777" w:rsidR="008639E0" w:rsidRDefault="008D40E2" w:rsidP="00AD2845">
      <w:pPr>
        <w:pStyle w:val="ListParagraph"/>
        <w:numPr>
          <w:ilvl w:val="0"/>
          <w:numId w:val="38"/>
        </w:numPr>
        <w:spacing w:after="0" w:line="240" w:lineRule="auto"/>
        <w:ind w:left="825" w:right="11" w:hanging="357"/>
      </w:pPr>
      <w:r>
        <w:t>Supply you with information on staff support mechanisms.</w:t>
      </w:r>
    </w:p>
    <w:p w14:paraId="473C6C37" w14:textId="77777777" w:rsidR="00A0340D" w:rsidRDefault="008D40E2" w:rsidP="00AD2845">
      <w:pPr>
        <w:spacing w:after="0" w:line="240" w:lineRule="auto"/>
        <w:ind w:left="-127" w:right="11" w:hanging="11"/>
      </w:pPr>
    </w:p>
    <w:p w14:paraId="473C6C38" w14:textId="77777777" w:rsidR="008639E0" w:rsidRDefault="008D40E2" w:rsidP="00F56F1A">
      <w:pPr>
        <w:pStyle w:val="ListParagraph"/>
        <w:numPr>
          <w:ilvl w:val="1"/>
          <w:numId w:val="10"/>
        </w:numPr>
        <w:tabs>
          <w:tab w:val="center" w:pos="2969"/>
        </w:tabs>
        <w:spacing w:after="311"/>
        <w:ind w:right="0"/>
        <w:jc w:val="left"/>
      </w:pPr>
      <w:r>
        <w:t xml:space="preserve">The </w:t>
      </w:r>
      <w:r>
        <w:t xml:space="preserve">Monitoring Officer, in </w:t>
      </w:r>
      <w:r>
        <w:t>conjunction</w:t>
      </w:r>
      <w:r>
        <w:t xml:space="preserve"> with the Corporate Governance Group </w:t>
      </w:r>
      <w:r w:rsidRPr="000877BE">
        <w:t xml:space="preserve">will determine the most appropriate course of action to take, which may necessitate them consulting with other people, both within and outside the councils. </w:t>
      </w:r>
      <w:r>
        <w:t>Where appropriate, matters r</w:t>
      </w:r>
      <w:r>
        <w:t>aised may:</w:t>
      </w:r>
    </w:p>
    <w:p w14:paraId="473C6C39" w14:textId="77777777" w:rsidR="00AD2845" w:rsidRDefault="008D40E2" w:rsidP="00AD2845">
      <w:pPr>
        <w:pStyle w:val="ListParagraph"/>
        <w:tabs>
          <w:tab w:val="center" w:pos="2969"/>
        </w:tabs>
        <w:spacing w:after="311"/>
        <w:ind w:left="468" w:right="0" w:firstLine="0"/>
        <w:jc w:val="left"/>
      </w:pPr>
    </w:p>
    <w:p w14:paraId="473C6C3A" w14:textId="77777777" w:rsidR="008639E0" w:rsidRDefault="008D40E2" w:rsidP="00AD2845">
      <w:pPr>
        <w:pStyle w:val="ListParagraph"/>
        <w:numPr>
          <w:ilvl w:val="0"/>
          <w:numId w:val="39"/>
        </w:numPr>
        <w:spacing w:after="0" w:line="240" w:lineRule="auto"/>
        <w:ind w:right="11"/>
      </w:pPr>
      <w:r>
        <w:t xml:space="preserve">Be investigated by </w:t>
      </w:r>
      <w:r>
        <w:t>the Monitoring Officer</w:t>
      </w:r>
      <w:r>
        <w:t xml:space="preserve"> / or an investigating officer</w:t>
      </w:r>
      <w:r>
        <w:t>;</w:t>
      </w:r>
    </w:p>
    <w:p w14:paraId="473C6C3B" w14:textId="77777777" w:rsidR="008639E0" w:rsidRDefault="008D40E2" w:rsidP="00AD2845">
      <w:pPr>
        <w:pStyle w:val="ListParagraph"/>
        <w:numPr>
          <w:ilvl w:val="0"/>
          <w:numId w:val="39"/>
        </w:numPr>
        <w:spacing w:after="0" w:line="240" w:lineRule="auto"/>
        <w:ind w:right="11"/>
      </w:pPr>
      <w:r>
        <w:t>Be referred to the Police or other statutory agencies;</w:t>
      </w:r>
    </w:p>
    <w:p w14:paraId="473C6C3C" w14:textId="77777777" w:rsidR="008639E0" w:rsidRDefault="008D40E2" w:rsidP="00AD2845">
      <w:pPr>
        <w:pStyle w:val="ListParagraph"/>
        <w:numPr>
          <w:ilvl w:val="0"/>
          <w:numId w:val="39"/>
        </w:numPr>
        <w:spacing w:after="0" w:line="240" w:lineRule="auto"/>
        <w:ind w:right="11"/>
      </w:pPr>
      <w:r>
        <w:t>Be referred to the External Auditor</w:t>
      </w:r>
      <w:r>
        <w:t>;</w:t>
      </w:r>
    </w:p>
    <w:p w14:paraId="473C6C3D" w14:textId="77777777" w:rsidR="00AF53AF" w:rsidRDefault="008D40E2" w:rsidP="00AD2845">
      <w:pPr>
        <w:pStyle w:val="ListParagraph"/>
        <w:numPr>
          <w:ilvl w:val="0"/>
          <w:numId w:val="39"/>
        </w:numPr>
        <w:spacing w:after="0" w:line="240" w:lineRule="auto"/>
        <w:ind w:right="11"/>
      </w:pPr>
      <w:r>
        <w:t>Form the subject of an independent inquiry</w:t>
      </w:r>
    </w:p>
    <w:p w14:paraId="473C6C3E" w14:textId="77777777" w:rsidR="00AD2845" w:rsidRDefault="008D40E2" w:rsidP="00AD2845">
      <w:pPr>
        <w:spacing w:after="0" w:line="240" w:lineRule="auto"/>
        <w:ind w:left="1077" w:right="11" w:firstLine="0"/>
      </w:pPr>
    </w:p>
    <w:p w14:paraId="473C6C3F" w14:textId="77777777" w:rsidR="008639E0" w:rsidRDefault="008D40E2" w:rsidP="00F56F1A">
      <w:pPr>
        <w:pStyle w:val="ListParagraph"/>
        <w:numPr>
          <w:ilvl w:val="1"/>
          <w:numId w:val="10"/>
        </w:numPr>
        <w:ind w:right="10"/>
      </w:pPr>
      <w:r>
        <w:t xml:space="preserve">In order to protect </w:t>
      </w:r>
      <w:r>
        <w:t xml:space="preserve">individuals and those against whom concerns are raised, initial enquiries will be made to decide whether an investigation is appropriate and, if so, what form it should take.  Concerns or allegations which fall within the scope of specific procedures (for </w:t>
      </w:r>
      <w:r>
        <w:t>example, safeguarding or discrimination issues) will normally be referred for consideration under those procedures.</w:t>
      </w:r>
    </w:p>
    <w:p w14:paraId="473C6C40" w14:textId="77777777" w:rsidR="004B4081" w:rsidRDefault="008D40E2" w:rsidP="004B4081">
      <w:pPr>
        <w:pStyle w:val="ListParagraph"/>
        <w:ind w:left="468" w:right="10" w:firstLine="0"/>
      </w:pPr>
    </w:p>
    <w:p w14:paraId="473C6C41" w14:textId="77777777" w:rsidR="008639E0" w:rsidRDefault="008D40E2" w:rsidP="00F56F1A">
      <w:pPr>
        <w:pStyle w:val="ListParagraph"/>
        <w:numPr>
          <w:ilvl w:val="1"/>
          <w:numId w:val="10"/>
        </w:numPr>
        <w:ind w:right="10"/>
      </w:pPr>
      <w:r>
        <w:t xml:space="preserve">Some concerns may be resolved by agreed action without the need for investigation.  If urgent action is </w:t>
      </w:r>
      <w:r>
        <w:t>required,</w:t>
      </w:r>
      <w:r>
        <w:t xml:space="preserve"> this will be taken before</w:t>
      </w:r>
      <w:r>
        <w:t xml:space="preserve"> any investigation is concluded.</w:t>
      </w:r>
    </w:p>
    <w:p w14:paraId="473C6C42" w14:textId="77777777" w:rsidR="00AD2845" w:rsidRDefault="008D40E2" w:rsidP="00AD2845">
      <w:pPr>
        <w:pStyle w:val="ListParagraph"/>
      </w:pPr>
    </w:p>
    <w:p w14:paraId="473C6C43" w14:textId="77777777" w:rsidR="008639E0" w:rsidRDefault="008D40E2" w:rsidP="00F56F1A">
      <w:pPr>
        <w:pStyle w:val="ListParagraph"/>
        <w:numPr>
          <w:ilvl w:val="1"/>
          <w:numId w:val="10"/>
        </w:numPr>
        <w:ind w:right="10"/>
      </w:pPr>
      <w:r>
        <w:t>The amount of contact between the investigating officer and you will depend on the nature of the matters raised, the potential difficulties involved and the clarity of the information provided.  If necessary, the investiga</w:t>
      </w:r>
      <w:r>
        <w:t>ting officer may seek further information from you.</w:t>
      </w:r>
    </w:p>
    <w:p w14:paraId="473C6C44" w14:textId="77777777" w:rsidR="004B4081" w:rsidRDefault="008D40E2" w:rsidP="004B4081">
      <w:pPr>
        <w:pStyle w:val="ListParagraph"/>
        <w:ind w:left="468" w:right="10" w:firstLine="0"/>
      </w:pPr>
    </w:p>
    <w:p w14:paraId="473C6C45" w14:textId="77777777" w:rsidR="004B4081" w:rsidRDefault="008D40E2" w:rsidP="004B4081">
      <w:pPr>
        <w:pStyle w:val="ListParagraph"/>
        <w:numPr>
          <w:ilvl w:val="1"/>
          <w:numId w:val="10"/>
        </w:numPr>
        <w:ind w:right="10"/>
      </w:pPr>
      <w:r>
        <w:t>Where a meeting is arranged, (and this can be off-site if you so wish), you can be accompanied by a trade union, a professional association representative or a friend.</w:t>
      </w:r>
    </w:p>
    <w:p w14:paraId="473C6C46" w14:textId="77777777" w:rsidR="004B4081" w:rsidRDefault="008D40E2" w:rsidP="004B4081">
      <w:pPr>
        <w:pStyle w:val="ListParagraph"/>
        <w:ind w:left="468" w:right="10" w:firstLine="0"/>
      </w:pPr>
    </w:p>
    <w:p w14:paraId="473C6C47" w14:textId="77777777" w:rsidR="004B4081" w:rsidRDefault="008D40E2" w:rsidP="004B4081">
      <w:pPr>
        <w:pStyle w:val="ListParagraph"/>
        <w:numPr>
          <w:ilvl w:val="1"/>
          <w:numId w:val="10"/>
        </w:numPr>
        <w:ind w:right="10"/>
      </w:pPr>
      <w:r>
        <w:t>The Council will take steps to min</w:t>
      </w:r>
      <w:r>
        <w:t>imise any difficulties which you may experience as a result of raising a concern.  For instance, if you are required to give evidence in criminal or disciplinary proceedings the Council will arrange for you to receive advice about the procedure.</w:t>
      </w:r>
    </w:p>
    <w:p w14:paraId="473C6C48" w14:textId="77777777" w:rsidR="004B4081" w:rsidRDefault="008D40E2" w:rsidP="004B4081">
      <w:pPr>
        <w:pStyle w:val="ListParagraph"/>
        <w:ind w:left="468" w:right="10" w:firstLine="0"/>
      </w:pPr>
    </w:p>
    <w:p w14:paraId="473C6C49" w14:textId="77777777" w:rsidR="008639E0" w:rsidRDefault="008D40E2" w:rsidP="00F56F1A">
      <w:pPr>
        <w:pStyle w:val="ListParagraph"/>
        <w:numPr>
          <w:ilvl w:val="1"/>
          <w:numId w:val="10"/>
        </w:numPr>
        <w:spacing w:after="259" w:line="249" w:lineRule="auto"/>
        <w:ind w:right="10"/>
      </w:pPr>
      <w:r>
        <w:t>The Counc</w:t>
      </w:r>
      <w:r>
        <w:t>il accepts that you need to be assured that the matter has been properly addressed. Thus, subject to any legal constraints, or practical constraints such as the complaint being made anonymously the Council will inform you of the outcome of any investigatio</w:t>
      </w:r>
      <w:r>
        <w:t>n.</w:t>
      </w:r>
      <w:r w:rsidRPr="00A0340D">
        <w:t xml:space="preserve"> </w:t>
      </w:r>
      <w:r>
        <w:t>However, t</w:t>
      </w:r>
      <w:r w:rsidRPr="00A0340D">
        <w:t>here may be situations where further information cannot be provided where the investigating officers consider that the information is sensitive or confidential.</w:t>
      </w:r>
    </w:p>
    <w:p w14:paraId="473C6C4A" w14:textId="77777777" w:rsidR="008639E0" w:rsidRPr="0025424A" w:rsidRDefault="008D40E2" w:rsidP="009D6F7A">
      <w:pPr>
        <w:pStyle w:val="Heading2"/>
        <w:numPr>
          <w:ilvl w:val="0"/>
          <w:numId w:val="10"/>
        </w:numPr>
        <w:tabs>
          <w:tab w:val="center" w:pos="2109"/>
        </w:tabs>
      </w:pPr>
      <w:r w:rsidRPr="0025424A">
        <w:t>THE INVESTIGATION</w:t>
      </w:r>
    </w:p>
    <w:p w14:paraId="473C6C4B" w14:textId="77777777" w:rsidR="008755A6" w:rsidRDefault="008D40E2" w:rsidP="00102944">
      <w:pPr>
        <w:pStyle w:val="ListParagraph"/>
        <w:numPr>
          <w:ilvl w:val="1"/>
          <w:numId w:val="10"/>
        </w:numPr>
        <w:ind w:right="11"/>
      </w:pPr>
      <w:r w:rsidRPr="0025424A">
        <w:t xml:space="preserve">Where an investigation is deemed necessary responsibility for this task will be assigned </w:t>
      </w:r>
      <w:r>
        <w:t xml:space="preserve">to an investigating officer </w:t>
      </w:r>
      <w:r w:rsidRPr="0025424A">
        <w:t>(depends upon the nature of the complaint</w:t>
      </w:r>
      <w:r w:rsidRPr="0025424A">
        <w:t>)</w:t>
      </w:r>
      <w:r w:rsidRPr="0025424A">
        <w:t xml:space="preserve">. </w:t>
      </w:r>
      <w:r w:rsidRPr="0025424A">
        <w:t xml:space="preserve">However, the </w:t>
      </w:r>
      <w:r>
        <w:t>Monitoring</w:t>
      </w:r>
      <w:r>
        <w:t xml:space="preserve"> Officer </w:t>
      </w:r>
      <w:r w:rsidRPr="0025424A">
        <w:t>retains</w:t>
      </w:r>
      <w:r w:rsidRPr="0025424A">
        <w:t xml:space="preserve"> overall ownership for dealing with concerns raised. </w:t>
      </w:r>
    </w:p>
    <w:p w14:paraId="473C6C4C" w14:textId="77777777" w:rsidR="003746D5" w:rsidRPr="0025424A" w:rsidRDefault="008D40E2" w:rsidP="008755A6">
      <w:pPr>
        <w:pStyle w:val="ListParagraph"/>
        <w:ind w:left="468" w:right="11" w:firstLine="0"/>
      </w:pPr>
      <w:r w:rsidRPr="0025424A">
        <w:t xml:space="preserve"> </w:t>
      </w:r>
    </w:p>
    <w:p w14:paraId="473C6C4D" w14:textId="77777777" w:rsidR="008639E0" w:rsidRDefault="008D40E2" w:rsidP="00102944">
      <w:pPr>
        <w:pStyle w:val="ListParagraph"/>
        <w:numPr>
          <w:ilvl w:val="1"/>
          <w:numId w:val="10"/>
        </w:numPr>
        <w:ind w:right="11"/>
      </w:pPr>
      <w:r w:rsidRPr="0025424A">
        <w:t>As part of the investigation, a record of all interviews shall be kept and</w:t>
      </w:r>
      <w:r>
        <w:t xml:space="preserve"> statements signed by those spoken to as part of the investigation.  The role of the investigating officer is to make a judgement and form a view of the complaint based on the invest</w:t>
      </w:r>
      <w:r>
        <w:t>igation undertaken.  The investigating officer will be required to prepare a report on their investigation and provide a set of clear conclusions and next steps, if appropriate.</w:t>
      </w:r>
    </w:p>
    <w:p w14:paraId="473C6C4E" w14:textId="77777777" w:rsidR="008755A6" w:rsidRDefault="008D40E2" w:rsidP="008755A6">
      <w:pPr>
        <w:pStyle w:val="ListParagraph"/>
        <w:ind w:left="468" w:right="11" w:firstLine="0"/>
      </w:pPr>
    </w:p>
    <w:p w14:paraId="473C6C4F" w14:textId="77777777" w:rsidR="008755A6" w:rsidRDefault="008D40E2" w:rsidP="008755A6">
      <w:pPr>
        <w:pStyle w:val="ListParagraph"/>
        <w:numPr>
          <w:ilvl w:val="1"/>
          <w:numId w:val="10"/>
        </w:numPr>
        <w:ind w:right="10"/>
      </w:pPr>
      <w:r>
        <w:t xml:space="preserve">The investigating officer will be required to present their report to the </w:t>
      </w:r>
      <w:r>
        <w:t xml:space="preserve">Monitoring Officer for action / </w:t>
      </w:r>
      <w:r>
        <w:t>consideration as is required</w:t>
      </w:r>
      <w:r w:rsidRPr="00721654">
        <w:t xml:space="preserve">.  </w:t>
      </w:r>
      <w:r w:rsidRPr="00721654">
        <w:rPr>
          <w:shd w:val="clear" w:color="auto" w:fill="FFFFFF" w:themeFill="background1"/>
        </w:rPr>
        <w:t>If the</w:t>
      </w:r>
      <w:r w:rsidRPr="00721654">
        <w:rPr>
          <w:shd w:val="clear" w:color="auto" w:fill="FFFFFF" w:themeFill="background1"/>
        </w:rPr>
        <w:t xml:space="preserve"> </w:t>
      </w:r>
      <w:r w:rsidRPr="00721654">
        <w:rPr>
          <w:shd w:val="clear" w:color="auto" w:fill="FFFFFF" w:themeFill="background1"/>
        </w:rPr>
        <w:t xml:space="preserve">Monitoring Officer </w:t>
      </w:r>
      <w:r w:rsidRPr="00721654">
        <w:rPr>
          <w:shd w:val="clear" w:color="auto" w:fill="FFFFFF" w:themeFill="background1"/>
        </w:rPr>
        <w:t>is</w:t>
      </w:r>
      <w:r w:rsidRPr="00721654">
        <w:t xml:space="preserve"> actually</w:t>
      </w:r>
      <w:r>
        <w:t xml:space="preserve"> or potentially implicated by the investigation, then the report should be present</w:t>
      </w:r>
      <w:r>
        <w:t>ed to the Chief Executive.</w:t>
      </w:r>
    </w:p>
    <w:p w14:paraId="473C6C50" w14:textId="77777777" w:rsidR="008755A6" w:rsidRDefault="008D40E2" w:rsidP="008755A6">
      <w:pPr>
        <w:pStyle w:val="ListParagraph"/>
        <w:ind w:left="468" w:right="10" w:firstLine="0"/>
      </w:pPr>
    </w:p>
    <w:p w14:paraId="473C6C51" w14:textId="77777777" w:rsidR="008639E0" w:rsidRPr="00721654" w:rsidRDefault="008D40E2" w:rsidP="00102944">
      <w:pPr>
        <w:pStyle w:val="ListParagraph"/>
        <w:numPr>
          <w:ilvl w:val="1"/>
          <w:numId w:val="10"/>
        </w:numPr>
        <w:spacing w:after="505"/>
        <w:ind w:right="10"/>
      </w:pPr>
      <w:r>
        <w:lastRenderedPageBreak/>
        <w:t xml:space="preserve">If, an initial investigation gives rise to potential disciplinary matters, the investigation will continue in accordance with the Council’s </w:t>
      </w:r>
      <w:r>
        <w:t xml:space="preserve">Conduct and Capability </w:t>
      </w:r>
      <w:r>
        <w:t>Policy and Procedure.</w:t>
      </w:r>
      <w:r>
        <w:t xml:space="preserve"> </w:t>
      </w:r>
      <w:r w:rsidRPr="00721654">
        <w:t>HR should be consulted at the earliest oppo</w:t>
      </w:r>
      <w:r w:rsidRPr="00721654">
        <w:t>rtunity.</w:t>
      </w:r>
    </w:p>
    <w:p w14:paraId="473C6C52" w14:textId="77777777" w:rsidR="008639E0" w:rsidRPr="009D6F7A" w:rsidRDefault="008D40E2" w:rsidP="009D6F7A">
      <w:pPr>
        <w:pStyle w:val="Heading2"/>
        <w:numPr>
          <w:ilvl w:val="0"/>
          <w:numId w:val="10"/>
        </w:numPr>
        <w:tabs>
          <w:tab w:val="center" w:pos="4046"/>
        </w:tabs>
        <w:spacing w:after="264"/>
      </w:pPr>
      <w:r w:rsidRPr="009D6F7A">
        <w:t>HOW TO TAKE IT FURTHER</w:t>
      </w:r>
    </w:p>
    <w:p w14:paraId="473C6C53" w14:textId="77777777" w:rsidR="00A07DBA" w:rsidRPr="00721654" w:rsidRDefault="008D40E2" w:rsidP="009D6F7A">
      <w:pPr>
        <w:pStyle w:val="ListParagraph"/>
        <w:numPr>
          <w:ilvl w:val="1"/>
          <w:numId w:val="10"/>
        </w:numPr>
        <w:ind w:right="0"/>
      </w:pPr>
      <w:r>
        <w:t xml:space="preserve">Advice and guidance on how matters of concern may be pursued can be obtained from the Chief Executive, </w:t>
      </w:r>
      <w:r>
        <w:t>Monitoring Officer</w:t>
      </w:r>
      <w:r>
        <w:t xml:space="preserve">, the </w:t>
      </w:r>
      <w:r>
        <w:t xml:space="preserve">Service </w:t>
      </w:r>
      <w:r>
        <w:t>Lead Audit</w:t>
      </w:r>
      <w:r>
        <w:t xml:space="preserve"> &amp; Risk</w:t>
      </w:r>
      <w:r>
        <w:t xml:space="preserve"> </w:t>
      </w:r>
      <w:r w:rsidRPr="00721654">
        <w:t>or the</w:t>
      </w:r>
      <w:r w:rsidRPr="00721654">
        <w:rPr>
          <w:u w:val="single"/>
        </w:rPr>
        <w:t xml:space="preserve"> </w:t>
      </w:r>
      <w:r w:rsidRPr="00721654">
        <w:t>HR</w:t>
      </w:r>
      <w:r w:rsidRPr="00721654">
        <w:rPr>
          <w:u w:val="single"/>
        </w:rPr>
        <w:t xml:space="preserve"> </w:t>
      </w:r>
      <w:r w:rsidRPr="00721654">
        <w:t>Manager</w:t>
      </w:r>
      <w:r w:rsidRPr="00721654">
        <w:t>.</w:t>
      </w:r>
    </w:p>
    <w:p w14:paraId="473C6C54" w14:textId="77777777" w:rsidR="008755A6" w:rsidRDefault="008D40E2" w:rsidP="008755A6">
      <w:pPr>
        <w:pStyle w:val="ListParagraph"/>
        <w:ind w:left="468" w:right="0" w:firstLine="0"/>
      </w:pPr>
    </w:p>
    <w:p w14:paraId="473C6C55" w14:textId="77777777" w:rsidR="008755A6" w:rsidRDefault="008D40E2" w:rsidP="008755A6">
      <w:pPr>
        <w:pStyle w:val="ListParagraph"/>
        <w:numPr>
          <w:ilvl w:val="1"/>
          <w:numId w:val="10"/>
        </w:numPr>
        <w:ind w:right="0"/>
      </w:pPr>
      <w:r>
        <w:t xml:space="preserve"> </w:t>
      </w:r>
      <w:r>
        <w:t xml:space="preserve">Alternatively, external advice can be sought from a Trade Union or Protect - a charity that provides confidential advice to anyone who believes there is serious wrongdoing in the </w:t>
      </w:r>
      <w:r>
        <w:t>workplace</w:t>
      </w:r>
      <w:r>
        <w:t xml:space="preserve">. </w:t>
      </w:r>
    </w:p>
    <w:p w14:paraId="473C6C56" w14:textId="77777777" w:rsidR="008755A6" w:rsidRDefault="008D40E2" w:rsidP="008755A6">
      <w:pPr>
        <w:pStyle w:val="ListParagraph"/>
        <w:ind w:left="468" w:right="0" w:firstLine="0"/>
      </w:pPr>
    </w:p>
    <w:p w14:paraId="473C6C57" w14:textId="77777777" w:rsidR="008755A6" w:rsidRDefault="008D40E2" w:rsidP="008755A6">
      <w:pPr>
        <w:pStyle w:val="ListParagraph"/>
        <w:numPr>
          <w:ilvl w:val="1"/>
          <w:numId w:val="10"/>
        </w:numPr>
        <w:ind w:right="0"/>
      </w:pPr>
      <w:r>
        <w:t xml:space="preserve"> </w:t>
      </w:r>
      <w:r>
        <w:t>Independent advice and assistance can also be sought from the C</w:t>
      </w:r>
      <w:r>
        <w:t>ouncil’s External Auditors, Grant Thornton or the Local Government Ombudsman.</w:t>
      </w:r>
    </w:p>
    <w:p w14:paraId="473C6C58" w14:textId="77777777" w:rsidR="008755A6" w:rsidRDefault="008D40E2" w:rsidP="008755A6">
      <w:pPr>
        <w:pStyle w:val="ListParagraph"/>
        <w:ind w:left="468" w:right="0" w:firstLine="0"/>
      </w:pPr>
    </w:p>
    <w:p w14:paraId="473C6C59" w14:textId="77777777" w:rsidR="008755A6" w:rsidRDefault="008D40E2" w:rsidP="008755A6">
      <w:pPr>
        <w:pStyle w:val="ListParagraph"/>
        <w:numPr>
          <w:ilvl w:val="1"/>
          <w:numId w:val="10"/>
        </w:numPr>
        <w:ind w:right="0"/>
      </w:pPr>
      <w:r w:rsidRPr="00256232">
        <w:t xml:space="preserve">If you feel that you have been unfairly treated because you have blown the whistle you can raise your concerns with your line manager, </w:t>
      </w:r>
      <w:r>
        <w:t xml:space="preserve">the </w:t>
      </w:r>
      <w:r>
        <w:t xml:space="preserve">Service </w:t>
      </w:r>
      <w:r>
        <w:t>Lead Audit</w:t>
      </w:r>
      <w:r>
        <w:t xml:space="preserve"> &amp; Risk</w:t>
      </w:r>
      <w:r>
        <w:t xml:space="preserve">, the </w:t>
      </w:r>
      <w:r w:rsidRPr="00256232">
        <w:t>HR</w:t>
      </w:r>
      <w:r>
        <w:t xml:space="preserve"> Mana</w:t>
      </w:r>
      <w:r>
        <w:t>ger</w:t>
      </w:r>
      <w:r w:rsidRPr="00256232">
        <w:t xml:space="preserve">, or the </w:t>
      </w:r>
      <w:r>
        <w:t xml:space="preserve">Chief Executive. </w:t>
      </w:r>
    </w:p>
    <w:p w14:paraId="473C6C5A" w14:textId="77777777" w:rsidR="008755A6" w:rsidRDefault="008D40E2" w:rsidP="008755A6">
      <w:pPr>
        <w:pStyle w:val="ListParagraph"/>
        <w:ind w:left="468" w:right="0" w:firstLine="0"/>
      </w:pPr>
    </w:p>
    <w:p w14:paraId="473C6C5B" w14:textId="77777777" w:rsidR="008639E0" w:rsidRDefault="008D40E2" w:rsidP="009D6F7A">
      <w:pPr>
        <w:pStyle w:val="ListParagraph"/>
        <w:numPr>
          <w:ilvl w:val="1"/>
          <w:numId w:val="10"/>
        </w:numPr>
        <w:ind w:right="0"/>
      </w:pPr>
      <w:r>
        <w:t xml:space="preserve"> </w:t>
      </w:r>
      <w:r>
        <w:t>This policy is intended to provide you with an avenue within the Council to raise concerns and contact details are provided below. The Council hopes you will be satisfied with any action taken. If you are not, and if you fee</w:t>
      </w:r>
      <w:r>
        <w:t xml:space="preserve">l it is right to take the matter outside of the Council, further additional contacts are detailed </w:t>
      </w:r>
      <w:r>
        <w:t>in Appendix 1.</w:t>
      </w:r>
    </w:p>
    <w:p w14:paraId="473C6C5C" w14:textId="77777777" w:rsidR="009D6F7A" w:rsidRDefault="008D40E2" w:rsidP="009D6F7A">
      <w:pPr>
        <w:pStyle w:val="ListParagraph"/>
        <w:ind w:left="468" w:right="0" w:firstLine="0"/>
      </w:pPr>
    </w:p>
    <w:p w14:paraId="473C6C5D" w14:textId="77777777" w:rsidR="00B21CC8" w:rsidRDefault="008D40E2" w:rsidP="009D6F7A">
      <w:pPr>
        <w:pStyle w:val="ListParagraph"/>
        <w:numPr>
          <w:ilvl w:val="0"/>
          <w:numId w:val="10"/>
        </w:numPr>
        <w:rPr>
          <w:b/>
          <w:bCs/>
          <w:color w:val="00B0F0"/>
          <w:sz w:val="25"/>
          <w:szCs w:val="25"/>
        </w:rPr>
      </w:pPr>
      <w:bookmarkStart w:id="2" w:name="_Hlk67653785"/>
      <w:bookmarkStart w:id="3" w:name="_Hlk67653741"/>
      <w:r w:rsidRPr="009D6F7A">
        <w:rPr>
          <w:b/>
          <w:bCs/>
          <w:color w:val="00B0F0"/>
          <w:sz w:val="25"/>
          <w:szCs w:val="25"/>
        </w:rPr>
        <w:t>REVIEW OF THE POLICY, RECORDING &amp; MONITORIN</w:t>
      </w:r>
      <w:bookmarkEnd w:id="2"/>
      <w:r w:rsidRPr="009D6F7A">
        <w:rPr>
          <w:b/>
          <w:bCs/>
          <w:color w:val="00B0F0"/>
          <w:sz w:val="25"/>
          <w:szCs w:val="25"/>
        </w:rPr>
        <w:t>G</w:t>
      </w:r>
    </w:p>
    <w:p w14:paraId="473C6C5E" w14:textId="77777777" w:rsidR="008755A6" w:rsidRPr="009D6F7A" w:rsidRDefault="008D40E2" w:rsidP="008755A6">
      <w:pPr>
        <w:pStyle w:val="ListParagraph"/>
        <w:ind w:left="468" w:firstLine="0"/>
        <w:rPr>
          <w:b/>
          <w:bCs/>
          <w:color w:val="00B0F0"/>
          <w:sz w:val="25"/>
          <w:szCs w:val="25"/>
        </w:rPr>
      </w:pPr>
    </w:p>
    <w:bookmarkEnd w:id="3"/>
    <w:p w14:paraId="473C6C5F" w14:textId="77777777" w:rsidR="003542E5" w:rsidRDefault="008D40E2" w:rsidP="009D6F7A">
      <w:pPr>
        <w:pStyle w:val="ListParagraph"/>
        <w:numPr>
          <w:ilvl w:val="1"/>
          <w:numId w:val="10"/>
        </w:numPr>
      </w:pPr>
      <w:r>
        <w:t xml:space="preserve">The Monitoring Officer has overall responsibility for the maintenance, operation and monitoring of this Policy.  </w:t>
      </w:r>
    </w:p>
    <w:p w14:paraId="473C6C60" w14:textId="77777777" w:rsidR="008755A6" w:rsidRDefault="008D40E2" w:rsidP="008755A6">
      <w:pPr>
        <w:pStyle w:val="ListParagraph"/>
        <w:ind w:left="468" w:firstLine="0"/>
      </w:pPr>
    </w:p>
    <w:p w14:paraId="473C6C61" w14:textId="77777777" w:rsidR="008755A6" w:rsidRDefault="008D40E2" w:rsidP="008755A6">
      <w:pPr>
        <w:pStyle w:val="ListParagraph"/>
        <w:numPr>
          <w:ilvl w:val="1"/>
          <w:numId w:val="10"/>
        </w:numPr>
      </w:pPr>
      <w:r>
        <w:t xml:space="preserve">The Monitoring Officer will maintain a </w:t>
      </w:r>
      <w:r>
        <w:t>corporate</w:t>
      </w:r>
      <w:r>
        <w:t xml:space="preserve"> register of all concerns that are brought to his attention.   </w:t>
      </w:r>
    </w:p>
    <w:p w14:paraId="473C6C62" w14:textId="77777777" w:rsidR="003542E5" w:rsidRDefault="008D40E2" w:rsidP="008755A6">
      <w:pPr>
        <w:pStyle w:val="ListParagraph"/>
        <w:ind w:left="468" w:firstLine="0"/>
      </w:pPr>
      <w:r>
        <w:t xml:space="preserve">  </w:t>
      </w:r>
    </w:p>
    <w:p w14:paraId="473C6C63" w14:textId="77777777" w:rsidR="008755A6" w:rsidRDefault="008D40E2" w:rsidP="008755A6">
      <w:pPr>
        <w:pStyle w:val="ListParagraph"/>
        <w:numPr>
          <w:ilvl w:val="1"/>
          <w:numId w:val="10"/>
        </w:numPr>
      </w:pPr>
      <w:r w:rsidRPr="00AF1018">
        <w:t>The Monitoring Officer wil</w:t>
      </w:r>
      <w:r w:rsidRPr="00AF1018">
        <w:t xml:space="preserve">l review the </w:t>
      </w:r>
      <w:r w:rsidRPr="00AF1018">
        <w:t xml:space="preserve">corporate </w:t>
      </w:r>
      <w:r w:rsidRPr="00AF1018">
        <w:t>register and produce an annual report for Governance Comm</w:t>
      </w:r>
      <w:r w:rsidRPr="00AF1018">
        <w:t>i</w:t>
      </w:r>
      <w:r w:rsidRPr="00AF1018">
        <w:t>ttee</w:t>
      </w:r>
      <w:r w:rsidRPr="00AF1018">
        <w:t>.</w:t>
      </w:r>
      <w:r>
        <w:t xml:space="preserve">  The report will include a</w:t>
      </w:r>
      <w:r>
        <w:t xml:space="preserve"> summary of</w:t>
      </w:r>
      <w:r>
        <w:t xml:space="preserve"> the</w:t>
      </w:r>
      <w:r>
        <w:t xml:space="preserve"> concerns raised, to which Service they relate</w:t>
      </w:r>
      <w:r>
        <w:t>d</w:t>
      </w:r>
      <w:r>
        <w:t xml:space="preserve">, the post to which the concerns related (if not confidential) and any </w:t>
      </w:r>
      <w:r>
        <w:t>lessons learned. The report will not include any employee names. The aim of this is to ensure that</w:t>
      </w:r>
      <w:r>
        <w:t xml:space="preserve"> </w:t>
      </w:r>
      <w:r>
        <w:t>the Council and/or the relevant service area learns from mistakes and does not repeat them, and</w:t>
      </w:r>
      <w:r>
        <w:t xml:space="preserve"> </w:t>
      </w:r>
      <w:r w:rsidRPr="007109E4">
        <w:t>consistency of approach across the departments</w:t>
      </w:r>
      <w:r>
        <w:t>.</w:t>
      </w:r>
    </w:p>
    <w:p w14:paraId="473C6C64" w14:textId="77777777" w:rsidR="008755A6" w:rsidRDefault="008D40E2" w:rsidP="008755A6">
      <w:pPr>
        <w:pStyle w:val="ListParagraph"/>
        <w:ind w:left="468" w:firstLine="0"/>
      </w:pPr>
    </w:p>
    <w:p w14:paraId="473C6C65" w14:textId="77777777" w:rsidR="00B21CC8" w:rsidRDefault="008D40E2" w:rsidP="007109E4">
      <w:pPr>
        <w:pStyle w:val="ListParagraph"/>
        <w:numPr>
          <w:ilvl w:val="1"/>
          <w:numId w:val="10"/>
        </w:numPr>
        <w:sectPr w:rsidR="00B21CC8" w:rsidSect="00567EDD">
          <w:footerReference w:type="even" r:id="rId9"/>
          <w:footerReference w:type="default" r:id="rId10"/>
          <w:footerReference w:type="first" r:id="rId11"/>
          <w:pgSz w:w="11906" w:h="16838"/>
          <w:pgMar w:top="993" w:right="1558" w:bottom="1501" w:left="1134" w:header="720" w:footer="568" w:gutter="0"/>
          <w:pgNumType w:start="0"/>
          <w:cols w:space="720"/>
        </w:sectPr>
      </w:pPr>
      <w:r>
        <w:t xml:space="preserve">The corporate register together with the annual reports will be available for inspection by </w:t>
      </w:r>
      <w:r>
        <w:t>internal and external audit, after removing any confidential details.</w:t>
      </w:r>
    </w:p>
    <w:bookmarkEnd w:id="0"/>
    <w:p w14:paraId="473C6C66" w14:textId="77777777" w:rsidR="008639E0" w:rsidRDefault="008D40E2">
      <w:pPr>
        <w:spacing w:after="272" w:line="259" w:lineRule="auto"/>
        <w:ind w:left="360" w:right="0" w:firstLine="0"/>
        <w:jc w:val="left"/>
      </w:pPr>
    </w:p>
    <w:p w14:paraId="473C6C67" w14:textId="77777777" w:rsidR="00EA02BB" w:rsidRPr="008F79CF" w:rsidRDefault="008D40E2" w:rsidP="00C1580F">
      <w:pPr>
        <w:pStyle w:val="ListParagraph"/>
        <w:ind w:right="0" w:firstLine="0"/>
        <w:jc w:val="left"/>
        <w:rPr>
          <w:b/>
          <w:bCs/>
          <w:color w:val="00B0F0"/>
          <w:sz w:val="25"/>
          <w:szCs w:val="25"/>
        </w:rPr>
      </w:pPr>
      <w:bookmarkStart w:id="4" w:name="_Hlk67660745"/>
      <w:r w:rsidRPr="008F79CF">
        <w:rPr>
          <w:b/>
          <w:bCs/>
          <w:color w:val="00B0F0"/>
          <w:sz w:val="25"/>
          <w:szCs w:val="25"/>
        </w:rPr>
        <w:t>1</w:t>
      </w:r>
      <w:r w:rsidRPr="008F79CF">
        <w:rPr>
          <w:b/>
          <w:bCs/>
          <w:color w:val="00B0F0"/>
          <w:sz w:val="25"/>
          <w:szCs w:val="25"/>
        </w:rPr>
        <w:t>4</w:t>
      </w:r>
      <w:r w:rsidRPr="008F79CF">
        <w:rPr>
          <w:b/>
          <w:bCs/>
          <w:color w:val="00B0F0"/>
          <w:sz w:val="25"/>
          <w:szCs w:val="25"/>
        </w:rPr>
        <w:t xml:space="preserve"> </w:t>
      </w:r>
      <w:r w:rsidRPr="008F79CF">
        <w:rPr>
          <w:b/>
          <w:bCs/>
          <w:color w:val="00B0F0"/>
          <w:sz w:val="25"/>
          <w:szCs w:val="25"/>
        </w:rPr>
        <w:t>CONTACT DETAILS</w:t>
      </w:r>
    </w:p>
    <w:tbl>
      <w:tblPr>
        <w:tblStyle w:val="TableGrid"/>
        <w:tblW w:w="9635" w:type="dxa"/>
        <w:tblInd w:w="708" w:type="dxa"/>
        <w:tblCellMar>
          <w:top w:w="12" w:type="dxa"/>
          <w:left w:w="107" w:type="dxa"/>
          <w:right w:w="87" w:type="dxa"/>
        </w:tblCellMar>
        <w:tblLook w:val="04A0" w:firstRow="1" w:lastRow="0" w:firstColumn="1" w:lastColumn="0" w:noHBand="0" w:noVBand="1"/>
      </w:tblPr>
      <w:tblGrid>
        <w:gridCol w:w="3115"/>
        <w:gridCol w:w="6520"/>
      </w:tblGrid>
      <w:tr w:rsidR="00665370" w14:paraId="473C6C69" w14:textId="77777777" w:rsidTr="00EA02BB">
        <w:trPr>
          <w:trHeight w:val="523"/>
        </w:trPr>
        <w:tc>
          <w:tcPr>
            <w:tcW w:w="9635" w:type="dxa"/>
            <w:gridSpan w:val="2"/>
            <w:tcBorders>
              <w:top w:val="single" w:sz="4" w:space="0" w:color="000000"/>
              <w:left w:val="single" w:sz="4" w:space="0" w:color="000000"/>
              <w:bottom w:val="single" w:sz="4" w:space="0" w:color="000000"/>
              <w:right w:val="single" w:sz="4" w:space="0" w:color="000000"/>
            </w:tcBorders>
            <w:shd w:val="clear" w:color="auto" w:fill="E7E6E6"/>
          </w:tcPr>
          <w:p w14:paraId="473C6C68" w14:textId="77777777" w:rsidR="00EA02BB" w:rsidRDefault="008D40E2" w:rsidP="006C0DC6">
            <w:pPr>
              <w:spacing w:after="0" w:line="259" w:lineRule="auto"/>
              <w:ind w:left="0" w:right="0" w:firstLine="0"/>
              <w:jc w:val="left"/>
            </w:pPr>
            <w:r>
              <w:rPr>
                <w:b/>
              </w:rPr>
              <w:t>Council Contact Details</w:t>
            </w:r>
          </w:p>
        </w:tc>
      </w:tr>
      <w:tr w:rsidR="00665370" w14:paraId="473C6C6F" w14:textId="77777777" w:rsidTr="00EA02BB">
        <w:trPr>
          <w:trHeight w:val="527"/>
        </w:trPr>
        <w:tc>
          <w:tcPr>
            <w:tcW w:w="3115" w:type="dxa"/>
            <w:tcBorders>
              <w:top w:val="single" w:sz="4" w:space="0" w:color="000000"/>
              <w:left w:val="single" w:sz="4" w:space="0" w:color="000000"/>
              <w:bottom w:val="single" w:sz="4" w:space="0" w:color="000000"/>
              <w:right w:val="single" w:sz="4" w:space="0" w:color="000000"/>
            </w:tcBorders>
          </w:tcPr>
          <w:p w14:paraId="473C6C6A" w14:textId="77777777" w:rsidR="00EA02BB" w:rsidRDefault="008D40E2" w:rsidP="006C0DC6">
            <w:pPr>
              <w:spacing w:after="0" w:line="259" w:lineRule="auto"/>
              <w:ind w:left="0" w:right="0" w:firstLine="0"/>
              <w:jc w:val="left"/>
            </w:pPr>
            <w:r>
              <w:t>Chief Executive</w:t>
            </w:r>
          </w:p>
        </w:tc>
        <w:tc>
          <w:tcPr>
            <w:tcW w:w="6520" w:type="dxa"/>
            <w:tcBorders>
              <w:top w:val="single" w:sz="4" w:space="0" w:color="000000"/>
              <w:left w:val="single" w:sz="4" w:space="0" w:color="000000"/>
              <w:bottom w:val="single" w:sz="4" w:space="0" w:color="000000"/>
              <w:right w:val="single" w:sz="4" w:space="0" w:color="000000"/>
            </w:tcBorders>
          </w:tcPr>
          <w:p w14:paraId="473C6C6B" w14:textId="77777777" w:rsidR="00EA02BB" w:rsidRDefault="008D40E2" w:rsidP="006C0DC6">
            <w:pPr>
              <w:spacing w:after="0" w:line="259" w:lineRule="auto"/>
              <w:ind w:left="1" w:right="0" w:firstLine="0"/>
              <w:jc w:val="left"/>
            </w:pPr>
            <w:r>
              <w:t xml:space="preserve">Tel </w:t>
            </w:r>
            <w:r w:rsidRPr="003663E5">
              <w:t>01257 515151</w:t>
            </w:r>
            <w:r>
              <w:t xml:space="preserve"> (CBC)</w:t>
            </w:r>
          </w:p>
          <w:p w14:paraId="473C6C6C" w14:textId="77777777" w:rsidR="00721654" w:rsidRDefault="008D40E2" w:rsidP="006C0DC6">
            <w:pPr>
              <w:spacing w:after="0" w:line="259" w:lineRule="auto"/>
              <w:ind w:left="1" w:right="0" w:firstLine="0"/>
              <w:jc w:val="left"/>
            </w:pPr>
            <w:r>
              <w:t>Tel 01772 625302 (SRBC)</w:t>
            </w:r>
          </w:p>
          <w:p w14:paraId="473C6C6D" w14:textId="77777777" w:rsidR="00EA02BB" w:rsidRDefault="008D40E2" w:rsidP="006C0DC6">
            <w:pPr>
              <w:spacing w:after="0" w:line="259" w:lineRule="auto"/>
              <w:ind w:left="1" w:right="0" w:firstLine="0"/>
              <w:jc w:val="left"/>
            </w:pPr>
            <w:r>
              <w:t xml:space="preserve">Email </w:t>
            </w:r>
            <w:hyperlink r:id="rId12" w:history="1">
              <w:r w:rsidRPr="00E37BE7">
                <w:rPr>
                  <w:rStyle w:val="Hyperlink"/>
                </w:rPr>
                <w:t>gary.hall@chorley.gov.uk</w:t>
              </w:r>
            </w:hyperlink>
            <w:r>
              <w:t xml:space="preserve"> or </w:t>
            </w:r>
            <w:hyperlink r:id="rId13" w:history="1">
              <w:r w:rsidRPr="00E37BE7">
                <w:rPr>
                  <w:rStyle w:val="Hyperlink"/>
                </w:rPr>
                <w:t>gary.hall@southribble.gov.uk</w:t>
              </w:r>
            </w:hyperlink>
            <w:r>
              <w:t xml:space="preserve"> </w:t>
            </w:r>
          </w:p>
          <w:p w14:paraId="473C6C6E" w14:textId="77777777" w:rsidR="00EA02BB" w:rsidRDefault="008D40E2" w:rsidP="006C0DC6">
            <w:pPr>
              <w:spacing w:after="0" w:line="259" w:lineRule="auto"/>
              <w:ind w:left="1" w:right="0" w:firstLine="0"/>
              <w:jc w:val="left"/>
            </w:pPr>
          </w:p>
        </w:tc>
      </w:tr>
      <w:tr w:rsidR="00665370" w14:paraId="473C6C73" w14:textId="77777777" w:rsidTr="00EA02BB">
        <w:trPr>
          <w:trHeight w:val="1044"/>
        </w:trPr>
        <w:tc>
          <w:tcPr>
            <w:tcW w:w="3115" w:type="dxa"/>
            <w:tcBorders>
              <w:top w:val="single" w:sz="4" w:space="0" w:color="000000"/>
              <w:left w:val="single" w:sz="4" w:space="0" w:color="000000"/>
              <w:bottom w:val="single" w:sz="4" w:space="0" w:color="000000"/>
              <w:right w:val="single" w:sz="4" w:space="0" w:color="000000"/>
            </w:tcBorders>
          </w:tcPr>
          <w:p w14:paraId="473C6C70" w14:textId="77777777" w:rsidR="00EA02BB" w:rsidRDefault="008D40E2" w:rsidP="006C0DC6">
            <w:pPr>
              <w:spacing w:after="0" w:line="259" w:lineRule="auto"/>
              <w:ind w:left="0" w:right="0" w:firstLine="0"/>
              <w:jc w:val="left"/>
            </w:pPr>
            <w:r>
              <w:t>Monitoring Officer</w:t>
            </w:r>
          </w:p>
        </w:tc>
        <w:tc>
          <w:tcPr>
            <w:tcW w:w="6520" w:type="dxa"/>
            <w:tcBorders>
              <w:top w:val="single" w:sz="4" w:space="0" w:color="000000"/>
              <w:left w:val="single" w:sz="4" w:space="0" w:color="000000"/>
              <w:bottom w:val="single" w:sz="4" w:space="0" w:color="000000"/>
              <w:right w:val="single" w:sz="4" w:space="0" w:color="000000"/>
            </w:tcBorders>
          </w:tcPr>
          <w:p w14:paraId="473C6C71" w14:textId="77777777" w:rsidR="00EA02BB" w:rsidRDefault="008D40E2" w:rsidP="006C0DC6">
            <w:pPr>
              <w:spacing w:after="0" w:line="259" w:lineRule="auto"/>
              <w:ind w:left="1" w:right="0" w:firstLine="0"/>
              <w:jc w:val="left"/>
            </w:pPr>
            <w:r>
              <w:t>Tel 01257 515160</w:t>
            </w:r>
          </w:p>
          <w:p w14:paraId="473C6C72" w14:textId="77777777" w:rsidR="00EA02BB" w:rsidRDefault="008D40E2" w:rsidP="006C0DC6">
            <w:pPr>
              <w:spacing w:after="0" w:line="259" w:lineRule="auto"/>
              <w:ind w:left="1" w:right="0" w:firstLine="0"/>
              <w:jc w:val="left"/>
            </w:pPr>
            <w:r>
              <w:t xml:space="preserve">Email </w:t>
            </w:r>
            <w:hyperlink r:id="rId14" w:history="1">
              <w:r w:rsidRPr="00E37BE7">
                <w:rPr>
                  <w:rStyle w:val="Hyperlink"/>
                </w:rPr>
                <w:t>chris.moister@chorley.gov.uk</w:t>
              </w:r>
            </w:hyperlink>
            <w:r>
              <w:t xml:space="preserve"> or </w:t>
            </w:r>
            <w:hyperlink r:id="rId15" w:history="1">
              <w:r w:rsidRPr="00E37BE7">
                <w:rPr>
                  <w:rStyle w:val="Hyperlink"/>
                </w:rPr>
                <w:t>chris.moister@southribble.gov.uk</w:t>
              </w:r>
            </w:hyperlink>
            <w:r>
              <w:t xml:space="preserve"> </w:t>
            </w:r>
          </w:p>
        </w:tc>
      </w:tr>
      <w:tr w:rsidR="00665370" w14:paraId="473C6C79" w14:textId="77777777" w:rsidTr="00EA02BB">
        <w:trPr>
          <w:trHeight w:val="1042"/>
        </w:trPr>
        <w:tc>
          <w:tcPr>
            <w:tcW w:w="3115" w:type="dxa"/>
            <w:tcBorders>
              <w:top w:val="single" w:sz="4" w:space="0" w:color="000000"/>
              <w:left w:val="single" w:sz="4" w:space="0" w:color="000000"/>
              <w:bottom w:val="single" w:sz="4" w:space="0" w:color="000000"/>
              <w:right w:val="single" w:sz="4" w:space="0" w:color="000000"/>
            </w:tcBorders>
          </w:tcPr>
          <w:p w14:paraId="473C6C74" w14:textId="77777777" w:rsidR="000E2FFA" w:rsidRDefault="008D40E2" w:rsidP="006C0DC6">
            <w:pPr>
              <w:spacing w:after="0" w:line="259" w:lineRule="auto"/>
              <w:ind w:left="0" w:right="0" w:firstLine="0"/>
              <w:jc w:val="left"/>
            </w:pPr>
            <w:r>
              <w:t>Deputy Monitoring Officer</w:t>
            </w:r>
          </w:p>
        </w:tc>
        <w:tc>
          <w:tcPr>
            <w:tcW w:w="6520" w:type="dxa"/>
            <w:tcBorders>
              <w:top w:val="single" w:sz="4" w:space="0" w:color="000000"/>
              <w:left w:val="single" w:sz="4" w:space="0" w:color="000000"/>
              <w:bottom w:val="single" w:sz="4" w:space="0" w:color="000000"/>
              <w:right w:val="single" w:sz="4" w:space="0" w:color="000000"/>
            </w:tcBorders>
          </w:tcPr>
          <w:p w14:paraId="473C6C75" w14:textId="77777777" w:rsidR="000E2FFA" w:rsidRDefault="008D40E2" w:rsidP="006C0DC6">
            <w:pPr>
              <w:spacing w:after="0" w:line="259" w:lineRule="auto"/>
              <w:ind w:left="1" w:right="0" w:firstLine="0"/>
              <w:jc w:val="left"/>
            </w:pPr>
            <w:r>
              <w:t>Tel 01772 625247</w:t>
            </w:r>
          </w:p>
          <w:p w14:paraId="473C6C76" w14:textId="77777777" w:rsidR="000E2FFA" w:rsidRDefault="008D40E2" w:rsidP="006C0DC6">
            <w:pPr>
              <w:spacing w:after="0" w:line="259" w:lineRule="auto"/>
              <w:ind w:left="1" w:right="0" w:firstLine="0"/>
              <w:jc w:val="left"/>
            </w:pPr>
            <w:r>
              <w:t xml:space="preserve">Email  </w:t>
            </w:r>
            <w:hyperlink r:id="rId16" w:history="1">
              <w:r w:rsidRPr="00811376">
                <w:rPr>
                  <w:rStyle w:val="Hyperlink"/>
                </w:rPr>
                <w:t>David.whelan@southribble.gov.uk</w:t>
              </w:r>
            </w:hyperlink>
          </w:p>
          <w:p w14:paraId="473C6C77" w14:textId="77777777" w:rsidR="000E2FFA" w:rsidRDefault="008D40E2" w:rsidP="006C0DC6">
            <w:pPr>
              <w:spacing w:after="0" w:line="259" w:lineRule="auto"/>
              <w:ind w:left="1" w:right="0" w:firstLine="0"/>
              <w:jc w:val="left"/>
            </w:pPr>
            <w:hyperlink r:id="rId17" w:history="1">
              <w:r w:rsidRPr="00811376">
                <w:rPr>
                  <w:rStyle w:val="Hyperlink"/>
                </w:rPr>
                <w:t>David.whelan@chorley.gov.uk</w:t>
              </w:r>
            </w:hyperlink>
          </w:p>
          <w:p w14:paraId="473C6C78" w14:textId="77777777" w:rsidR="000E2FFA" w:rsidRDefault="008D40E2" w:rsidP="006C0DC6">
            <w:pPr>
              <w:spacing w:after="0" w:line="259" w:lineRule="auto"/>
              <w:ind w:left="1" w:right="0" w:firstLine="0"/>
              <w:jc w:val="left"/>
            </w:pPr>
          </w:p>
        </w:tc>
      </w:tr>
      <w:tr w:rsidR="00665370" w14:paraId="473C6C7F" w14:textId="77777777" w:rsidTr="00EA02BB">
        <w:trPr>
          <w:trHeight w:val="1042"/>
        </w:trPr>
        <w:tc>
          <w:tcPr>
            <w:tcW w:w="3115" w:type="dxa"/>
            <w:tcBorders>
              <w:top w:val="single" w:sz="4" w:space="0" w:color="000000"/>
              <w:left w:val="single" w:sz="4" w:space="0" w:color="000000"/>
              <w:bottom w:val="single" w:sz="4" w:space="0" w:color="000000"/>
              <w:right w:val="single" w:sz="4" w:space="0" w:color="000000"/>
            </w:tcBorders>
          </w:tcPr>
          <w:p w14:paraId="473C6C7A" w14:textId="77777777" w:rsidR="00EA02BB" w:rsidRDefault="008D40E2" w:rsidP="006C0DC6">
            <w:pPr>
              <w:spacing w:after="0" w:line="259" w:lineRule="auto"/>
              <w:ind w:left="0" w:right="0" w:firstLine="0"/>
              <w:jc w:val="left"/>
            </w:pPr>
            <w:r>
              <w:t>Service Lead - Audit &amp; Risk</w:t>
            </w:r>
          </w:p>
        </w:tc>
        <w:tc>
          <w:tcPr>
            <w:tcW w:w="6520" w:type="dxa"/>
            <w:tcBorders>
              <w:top w:val="single" w:sz="4" w:space="0" w:color="000000"/>
              <w:left w:val="single" w:sz="4" w:space="0" w:color="000000"/>
              <w:bottom w:val="single" w:sz="4" w:space="0" w:color="000000"/>
              <w:right w:val="single" w:sz="4" w:space="0" w:color="000000"/>
            </w:tcBorders>
          </w:tcPr>
          <w:p w14:paraId="473C6C7B" w14:textId="77777777" w:rsidR="00EA02BB" w:rsidRDefault="008D40E2" w:rsidP="006C0DC6">
            <w:pPr>
              <w:spacing w:after="0" w:line="259" w:lineRule="auto"/>
              <w:ind w:left="1" w:right="0" w:firstLine="0"/>
              <w:jc w:val="left"/>
            </w:pPr>
            <w:r>
              <w:t>Tel 01772 625625</w:t>
            </w:r>
          </w:p>
          <w:p w14:paraId="473C6C7C" w14:textId="77777777" w:rsidR="00EA02BB" w:rsidRDefault="008D40E2" w:rsidP="006C0DC6">
            <w:pPr>
              <w:spacing w:after="0" w:line="259" w:lineRule="auto"/>
              <w:ind w:left="1" w:right="0" w:firstLine="0"/>
              <w:jc w:val="left"/>
            </w:pPr>
            <w:r>
              <w:t xml:space="preserve">Email </w:t>
            </w:r>
            <w:hyperlink r:id="rId18" w:history="1">
              <w:r w:rsidRPr="00BB2975">
                <w:rPr>
                  <w:rStyle w:val="Hyperlink"/>
                </w:rPr>
                <w:t>dawn.highton@southribble.gov.uk</w:t>
              </w:r>
            </w:hyperlink>
            <w:r>
              <w:t xml:space="preserve"> </w:t>
            </w:r>
          </w:p>
          <w:p w14:paraId="473C6C7D" w14:textId="77777777" w:rsidR="00721654" w:rsidRDefault="008D40E2" w:rsidP="006C0DC6">
            <w:pPr>
              <w:spacing w:after="0" w:line="259" w:lineRule="auto"/>
              <w:ind w:left="1" w:right="0" w:firstLine="0"/>
              <w:jc w:val="left"/>
            </w:pPr>
            <w:hyperlink r:id="rId19" w:history="1">
              <w:r w:rsidRPr="00811376">
                <w:rPr>
                  <w:rStyle w:val="Hyperlink"/>
                </w:rPr>
                <w:t>Dawn.highton@chorley.gov.uk</w:t>
              </w:r>
            </w:hyperlink>
          </w:p>
          <w:p w14:paraId="473C6C7E" w14:textId="77777777" w:rsidR="000E2FFA" w:rsidRDefault="008D40E2" w:rsidP="006C0DC6">
            <w:pPr>
              <w:spacing w:after="0" w:line="259" w:lineRule="auto"/>
              <w:ind w:left="1" w:right="0" w:firstLine="0"/>
              <w:jc w:val="left"/>
            </w:pPr>
          </w:p>
        </w:tc>
      </w:tr>
      <w:tr w:rsidR="00665370" w14:paraId="473C6C85" w14:textId="77777777" w:rsidTr="008F79CF">
        <w:trPr>
          <w:trHeight w:val="900"/>
        </w:trPr>
        <w:tc>
          <w:tcPr>
            <w:tcW w:w="3115" w:type="dxa"/>
            <w:tcBorders>
              <w:top w:val="single" w:sz="4" w:space="0" w:color="000000"/>
              <w:left w:val="single" w:sz="4" w:space="0" w:color="000000"/>
              <w:bottom w:val="single" w:sz="4" w:space="0" w:color="000000"/>
              <w:right w:val="single" w:sz="4" w:space="0" w:color="000000"/>
            </w:tcBorders>
          </w:tcPr>
          <w:p w14:paraId="473C6C80" w14:textId="77777777" w:rsidR="000E2FFA" w:rsidRDefault="008D40E2" w:rsidP="006C0DC6">
            <w:pPr>
              <w:spacing w:after="0" w:line="259" w:lineRule="auto"/>
              <w:ind w:left="0" w:right="0" w:firstLine="0"/>
              <w:jc w:val="left"/>
            </w:pPr>
            <w:r>
              <w:t>Designated Safeguarding Officer</w:t>
            </w:r>
          </w:p>
        </w:tc>
        <w:tc>
          <w:tcPr>
            <w:tcW w:w="6520" w:type="dxa"/>
            <w:tcBorders>
              <w:top w:val="single" w:sz="4" w:space="0" w:color="000000"/>
              <w:left w:val="single" w:sz="4" w:space="0" w:color="000000"/>
              <w:bottom w:val="single" w:sz="4" w:space="0" w:color="000000"/>
              <w:right w:val="single" w:sz="4" w:space="0" w:color="000000"/>
            </w:tcBorders>
          </w:tcPr>
          <w:p w14:paraId="473C6C81" w14:textId="77777777" w:rsidR="000E2FFA" w:rsidRDefault="008D40E2" w:rsidP="008F79CF">
            <w:pPr>
              <w:spacing w:after="0" w:line="240" w:lineRule="auto"/>
              <w:ind w:left="0" w:right="0" w:firstLine="0"/>
              <w:jc w:val="left"/>
            </w:pPr>
            <w:r>
              <w:t>Tel 01772 625329</w:t>
            </w:r>
          </w:p>
          <w:p w14:paraId="473C6C82" w14:textId="77777777" w:rsidR="000E2FFA" w:rsidRDefault="008D40E2" w:rsidP="008F79CF">
            <w:pPr>
              <w:spacing w:after="0" w:line="240" w:lineRule="auto"/>
              <w:ind w:left="0" w:right="0" w:firstLine="0"/>
              <w:jc w:val="left"/>
            </w:pPr>
            <w:r>
              <w:t xml:space="preserve">Email </w:t>
            </w:r>
            <w:hyperlink r:id="rId20" w:history="1">
              <w:r w:rsidRPr="00811376">
                <w:rPr>
                  <w:rStyle w:val="Hyperlink"/>
                </w:rPr>
                <w:t>Jennifer.mullin@southribble.gov.uk</w:t>
              </w:r>
            </w:hyperlink>
          </w:p>
          <w:p w14:paraId="473C6C83" w14:textId="77777777" w:rsidR="000E2FFA" w:rsidRDefault="008D40E2" w:rsidP="008F79CF">
            <w:pPr>
              <w:spacing w:after="0" w:line="240" w:lineRule="auto"/>
              <w:ind w:left="0" w:right="0" w:firstLine="0"/>
              <w:jc w:val="left"/>
            </w:pPr>
            <w:hyperlink r:id="rId21" w:history="1">
              <w:r w:rsidRPr="00811376">
                <w:rPr>
                  <w:rStyle w:val="Hyperlink"/>
                </w:rPr>
                <w:t>Jennifer.mullin@chorley.gov.uk</w:t>
              </w:r>
            </w:hyperlink>
          </w:p>
          <w:p w14:paraId="473C6C84" w14:textId="77777777" w:rsidR="000E2FFA" w:rsidRDefault="008D40E2" w:rsidP="008F79CF">
            <w:pPr>
              <w:spacing w:after="0" w:line="240" w:lineRule="auto"/>
              <w:ind w:left="0" w:right="0" w:firstLine="0"/>
              <w:jc w:val="left"/>
            </w:pPr>
          </w:p>
        </w:tc>
      </w:tr>
      <w:tr w:rsidR="00665370" w14:paraId="473C6C8B" w14:textId="77777777" w:rsidTr="008F79CF">
        <w:trPr>
          <w:trHeight w:val="900"/>
        </w:trPr>
        <w:tc>
          <w:tcPr>
            <w:tcW w:w="3115" w:type="dxa"/>
            <w:tcBorders>
              <w:top w:val="single" w:sz="4" w:space="0" w:color="000000"/>
              <w:left w:val="single" w:sz="4" w:space="0" w:color="000000"/>
              <w:bottom w:val="single" w:sz="4" w:space="0" w:color="000000"/>
              <w:right w:val="single" w:sz="4" w:space="0" w:color="000000"/>
            </w:tcBorders>
          </w:tcPr>
          <w:p w14:paraId="473C6C86" w14:textId="77777777" w:rsidR="00EA02BB" w:rsidRDefault="008D40E2" w:rsidP="006C0DC6">
            <w:pPr>
              <w:spacing w:after="0" w:line="259" w:lineRule="auto"/>
              <w:ind w:left="0" w:right="0" w:firstLine="0"/>
              <w:jc w:val="left"/>
            </w:pPr>
            <w:r>
              <w:t>HR Manager</w:t>
            </w:r>
          </w:p>
        </w:tc>
        <w:tc>
          <w:tcPr>
            <w:tcW w:w="6520" w:type="dxa"/>
            <w:tcBorders>
              <w:top w:val="single" w:sz="4" w:space="0" w:color="000000"/>
              <w:left w:val="single" w:sz="4" w:space="0" w:color="000000"/>
              <w:bottom w:val="single" w:sz="4" w:space="0" w:color="000000"/>
              <w:right w:val="single" w:sz="4" w:space="0" w:color="000000"/>
            </w:tcBorders>
          </w:tcPr>
          <w:p w14:paraId="473C6C87" w14:textId="77777777" w:rsidR="008F79CF" w:rsidRDefault="008D40E2" w:rsidP="008F79CF">
            <w:pPr>
              <w:spacing w:after="0" w:line="240" w:lineRule="auto"/>
              <w:ind w:left="0" w:right="0" w:firstLine="0"/>
              <w:jc w:val="left"/>
            </w:pPr>
            <w:r>
              <w:t xml:space="preserve">Tel 01257 515372 </w:t>
            </w:r>
          </w:p>
          <w:p w14:paraId="473C6C88" w14:textId="77777777" w:rsidR="00EA02BB" w:rsidRDefault="008D40E2" w:rsidP="008F79CF">
            <w:pPr>
              <w:spacing w:after="0" w:line="240" w:lineRule="auto"/>
              <w:ind w:left="0" w:right="0" w:firstLine="0"/>
              <w:jc w:val="left"/>
            </w:pPr>
            <w:r>
              <w:t xml:space="preserve">Email </w:t>
            </w:r>
            <w:hyperlink r:id="rId22" w:history="1">
              <w:r w:rsidRPr="00BB2975">
                <w:rPr>
                  <w:rStyle w:val="Hyperlink"/>
                </w:rPr>
                <w:t>hollie.walmsley@chorley.gov.uk</w:t>
              </w:r>
            </w:hyperlink>
            <w:r>
              <w:t xml:space="preserve"> </w:t>
            </w:r>
          </w:p>
          <w:p w14:paraId="473C6C89" w14:textId="77777777" w:rsidR="00AF1018" w:rsidRDefault="008D40E2" w:rsidP="008F79CF">
            <w:pPr>
              <w:spacing w:after="0" w:line="240" w:lineRule="auto"/>
              <w:ind w:left="0" w:right="0" w:firstLine="0"/>
              <w:jc w:val="left"/>
            </w:pPr>
            <w:hyperlink r:id="rId23" w:history="1">
              <w:r w:rsidRPr="00B23723">
                <w:rPr>
                  <w:rStyle w:val="Hyperlink"/>
                </w:rPr>
                <w:t>Hollie.walmsely@southribble.gov.uk</w:t>
              </w:r>
            </w:hyperlink>
          </w:p>
          <w:p w14:paraId="473C6C8A" w14:textId="77777777" w:rsidR="00AF1018" w:rsidRDefault="008D40E2" w:rsidP="008F79CF">
            <w:pPr>
              <w:spacing w:after="0" w:line="240" w:lineRule="auto"/>
              <w:ind w:left="0" w:right="0" w:firstLine="0"/>
              <w:jc w:val="left"/>
            </w:pPr>
          </w:p>
        </w:tc>
      </w:tr>
      <w:tr w:rsidR="00665370" w14:paraId="473C6C8D" w14:textId="77777777" w:rsidTr="00EA02BB">
        <w:trPr>
          <w:trHeight w:val="523"/>
        </w:trPr>
        <w:tc>
          <w:tcPr>
            <w:tcW w:w="9635" w:type="dxa"/>
            <w:gridSpan w:val="2"/>
            <w:tcBorders>
              <w:top w:val="single" w:sz="4" w:space="0" w:color="000000"/>
              <w:left w:val="single" w:sz="4" w:space="0" w:color="000000"/>
              <w:bottom w:val="single" w:sz="4" w:space="0" w:color="000000"/>
              <w:right w:val="single" w:sz="4" w:space="0" w:color="000000"/>
            </w:tcBorders>
            <w:shd w:val="clear" w:color="auto" w:fill="E7E6E6"/>
          </w:tcPr>
          <w:p w14:paraId="473C6C8C" w14:textId="77777777" w:rsidR="00EA02BB" w:rsidRDefault="008D40E2" w:rsidP="006C0DC6">
            <w:pPr>
              <w:spacing w:after="0" w:line="259" w:lineRule="auto"/>
              <w:ind w:left="0" w:right="0" w:firstLine="0"/>
              <w:jc w:val="left"/>
            </w:pPr>
            <w:r>
              <w:rPr>
                <w:b/>
              </w:rPr>
              <w:t>External Organisations Contact Details</w:t>
            </w:r>
          </w:p>
        </w:tc>
      </w:tr>
      <w:tr w:rsidR="00665370" w14:paraId="473C6C92" w14:textId="77777777" w:rsidTr="00EA02BB">
        <w:trPr>
          <w:trHeight w:val="1319"/>
        </w:trPr>
        <w:tc>
          <w:tcPr>
            <w:tcW w:w="3115" w:type="dxa"/>
            <w:tcBorders>
              <w:top w:val="single" w:sz="4" w:space="0" w:color="000000"/>
              <w:left w:val="single" w:sz="4" w:space="0" w:color="000000"/>
              <w:bottom w:val="single" w:sz="4" w:space="0" w:color="000000"/>
              <w:right w:val="single" w:sz="4" w:space="0" w:color="000000"/>
            </w:tcBorders>
          </w:tcPr>
          <w:p w14:paraId="473C6C8E" w14:textId="77777777" w:rsidR="00EA02BB" w:rsidRDefault="008D40E2" w:rsidP="006C0DC6">
            <w:pPr>
              <w:spacing w:after="0" w:line="259" w:lineRule="auto"/>
              <w:ind w:left="0" w:right="0" w:firstLine="0"/>
              <w:jc w:val="left"/>
            </w:pPr>
            <w:r>
              <w:t xml:space="preserve">External Auditor – Grant </w:t>
            </w:r>
            <w:r>
              <w:t>Thornton (UK) LLP</w:t>
            </w:r>
          </w:p>
        </w:tc>
        <w:tc>
          <w:tcPr>
            <w:tcW w:w="6520" w:type="dxa"/>
            <w:tcBorders>
              <w:top w:val="single" w:sz="4" w:space="0" w:color="000000"/>
              <w:left w:val="single" w:sz="4" w:space="0" w:color="000000"/>
              <w:bottom w:val="single" w:sz="4" w:space="0" w:color="000000"/>
              <w:right w:val="single" w:sz="4" w:space="0" w:color="000000"/>
            </w:tcBorders>
          </w:tcPr>
          <w:p w14:paraId="473C6C8F" w14:textId="77777777" w:rsidR="00EA02BB" w:rsidRDefault="008D40E2" w:rsidP="006C0DC6">
            <w:pPr>
              <w:spacing w:after="0" w:line="259" w:lineRule="auto"/>
              <w:ind w:left="1" w:right="0" w:firstLine="0"/>
              <w:jc w:val="left"/>
            </w:pPr>
            <w:r>
              <w:t xml:space="preserve">4 Hardman Square, Spinningfields, </w:t>
            </w:r>
          </w:p>
          <w:p w14:paraId="473C6C90" w14:textId="77777777" w:rsidR="00EA02BB" w:rsidRDefault="008D40E2" w:rsidP="006C0DC6">
            <w:pPr>
              <w:spacing w:after="218" w:line="259" w:lineRule="auto"/>
              <w:ind w:left="1" w:right="0" w:firstLine="0"/>
              <w:jc w:val="left"/>
            </w:pPr>
            <w:r>
              <w:t xml:space="preserve">Manchester M3 3EB, </w:t>
            </w:r>
          </w:p>
          <w:p w14:paraId="473C6C91" w14:textId="77777777" w:rsidR="00EA02BB" w:rsidRDefault="008D40E2" w:rsidP="006C0DC6">
            <w:pPr>
              <w:spacing w:after="0" w:line="259" w:lineRule="auto"/>
              <w:ind w:left="1" w:right="0" w:firstLine="0"/>
              <w:jc w:val="left"/>
            </w:pPr>
            <w:r>
              <w:t>Tel: 0161 953 6900</w:t>
            </w:r>
          </w:p>
        </w:tc>
      </w:tr>
      <w:tr w:rsidR="00665370" w14:paraId="473C6C95" w14:textId="77777777" w:rsidTr="00EA02BB">
        <w:trPr>
          <w:trHeight w:val="2386"/>
        </w:trPr>
        <w:tc>
          <w:tcPr>
            <w:tcW w:w="3115" w:type="dxa"/>
            <w:tcBorders>
              <w:top w:val="single" w:sz="4" w:space="0" w:color="000000"/>
              <w:left w:val="single" w:sz="4" w:space="0" w:color="000000"/>
              <w:bottom w:val="single" w:sz="4" w:space="0" w:color="000000"/>
              <w:right w:val="single" w:sz="4" w:space="0" w:color="000000"/>
            </w:tcBorders>
          </w:tcPr>
          <w:p w14:paraId="473C6C93" w14:textId="77777777" w:rsidR="00DC52B4" w:rsidRDefault="008D40E2" w:rsidP="006C0DC6">
            <w:pPr>
              <w:spacing w:after="0" w:line="259" w:lineRule="auto"/>
              <w:ind w:left="0" w:right="0" w:firstLine="0"/>
              <w:jc w:val="left"/>
            </w:pPr>
            <w:r>
              <w:t>Fraud Hotline</w:t>
            </w:r>
          </w:p>
        </w:tc>
        <w:tc>
          <w:tcPr>
            <w:tcW w:w="6520" w:type="dxa"/>
            <w:tcBorders>
              <w:top w:val="single" w:sz="4" w:space="0" w:color="000000"/>
              <w:left w:val="single" w:sz="4" w:space="0" w:color="000000"/>
              <w:bottom w:val="single" w:sz="4" w:space="0" w:color="000000"/>
              <w:right w:val="single" w:sz="4" w:space="0" w:color="000000"/>
            </w:tcBorders>
          </w:tcPr>
          <w:p w14:paraId="473C6C94" w14:textId="77777777" w:rsidR="00DC52B4" w:rsidRDefault="008D40E2" w:rsidP="006C0DC6">
            <w:pPr>
              <w:spacing w:after="0" w:line="259" w:lineRule="auto"/>
              <w:ind w:left="1" w:right="0" w:firstLine="0"/>
              <w:jc w:val="left"/>
              <w:rPr>
                <w:color w:val="404040"/>
              </w:rPr>
            </w:pPr>
            <w:r>
              <w:rPr>
                <w:color w:val="404040"/>
              </w:rPr>
              <w:t>01772 625332</w:t>
            </w:r>
          </w:p>
        </w:tc>
      </w:tr>
      <w:tr w:rsidR="00665370" w14:paraId="473C6C9C" w14:textId="77777777" w:rsidTr="00EA02BB">
        <w:trPr>
          <w:trHeight w:val="2386"/>
        </w:trPr>
        <w:tc>
          <w:tcPr>
            <w:tcW w:w="3115" w:type="dxa"/>
            <w:tcBorders>
              <w:top w:val="single" w:sz="4" w:space="0" w:color="000000"/>
              <w:left w:val="single" w:sz="4" w:space="0" w:color="000000"/>
              <w:bottom w:val="single" w:sz="4" w:space="0" w:color="000000"/>
              <w:right w:val="single" w:sz="4" w:space="0" w:color="000000"/>
            </w:tcBorders>
          </w:tcPr>
          <w:p w14:paraId="473C6C96" w14:textId="77777777" w:rsidR="00EA02BB" w:rsidRDefault="008D40E2" w:rsidP="006C0DC6">
            <w:pPr>
              <w:spacing w:after="0" w:line="259" w:lineRule="auto"/>
              <w:ind w:left="0" w:right="0" w:firstLine="0"/>
              <w:jc w:val="left"/>
            </w:pPr>
            <w:r>
              <w:lastRenderedPageBreak/>
              <w:t>Protect</w:t>
            </w:r>
          </w:p>
        </w:tc>
        <w:tc>
          <w:tcPr>
            <w:tcW w:w="6520" w:type="dxa"/>
            <w:tcBorders>
              <w:top w:val="single" w:sz="4" w:space="0" w:color="000000"/>
              <w:left w:val="single" w:sz="4" w:space="0" w:color="000000"/>
              <w:bottom w:val="single" w:sz="4" w:space="0" w:color="000000"/>
              <w:right w:val="single" w:sz="4" w:space="0" w:color="000000"/>
            </w:tcBorders>
          </w:tcPr>
          <w:p w14:paraId="473C6C97" w14:textId="77777777" w:rsidR="00EA02BB" w:rsidRDefault="008D40E2" w:rsidP="006C0DC6">
            <w:pPr>
              <w:spacing w:after="0" w:line="259" w:lineRule="auto"/>
              <w:ind w:left="1" w:right="0" w:firstLine="0"/>
              <w:jc w:val="left"/>
            </w:pPr>
            <w:r>
              <w:rPr>
                <w:color w:val="404040"/>
              </w:rPr>
              <w:t>The Green House</w:t>
            </w:r>
          </w:p>
          <w:p w14:paraId="473C6C98" w14:textId="77777777" w:rsidR="00EA02BB" w:rsidRDefault="008D40E2" w:rsidP="006C0DC6">
            <w:pPr>
              <w:spacing w:after="240" w:line="240" w:lineRule="auto"/>
              <w:ind w:left="1" w:right="399" w:firstLine="0"/>
              <w:jc w:val="left"/>
            </w:pPr>
            <w:r>
              <w:rPr>
                <w:color w:val="404040"/>
              </w:rPr>
              <w:t>244-254 Cambridge Heath Road London E2 9DA</w:t>
            </w:r>
          </w:p>
          <w:p w14:paraId="473C6C99" w14:textId="77777777" w:rsidR="00EA02BB" w:rsidRDefault="008D40E2" w:rsidP="006C0DC6">
            <w:pPr>
              <w:spacing w:after="218" w:line="259" w:lineRule="auto"/>
              <w:ind w:left="1" w:right="0" w:firstLine="0"/>
              <w:jc w:val="left"/>
            </w:pPr>
            <w:r>
              <w:rPr>
                <w:color w:val="404040"/>
              </w:rPr>
              <w:t xml:space="preserve">Email </w:t>
            </w:r>
            <w:r>
              <w:rPr>
                <w:color w:val="0000FF"/>
                <w:u w:val="single" w:color="0000FF"/>
              </w:rPr>
              <w:t>whistle@protect-advice.org.uk</w:t>
            </w:r>
          </w:p>
          <w:p w14:paraId="473C6C9A" w14:textId="77777777" w:rsidR="00EA02BB" w:rsidRDefault="008D40E2" w:rsidP="006C0DC6">
            <w:pPr>
              <w:spacing w:after="0" w:line="259" w:lineRule="auto"/>
              <w:ind w:left="1" w:right="0" w:firstLine="0"/>
              <w:jc w:val="left"/>
            </w:pPr>
            <w:r>
              <w:rPr>
                <w:color w:val="0000FF"/>
                <w:u w:val="single" w:color="0000FF"/>
              </w:rPr>
              <w:t>https://protect-advice.org.uk/</w:t>
            </w:r>
          </w:p>
          <w:p w14:paraId="473C6C9B" w14:textId="77777777" w:rsidR="00EA02BB" w:rsidRDefault="008D40E2" w:rsidP="006C0DC6">
            <w:pPr>
              <w:spacing w:after="0" w:line="259" w:lineRule="auto"/>
              <w:ind w:left="1" w:right="0" w:firstLine="0"/>
              <w:jc w:val="left"/>
            </w:pPr>
            <w:r>
              <w:rPr>
                <w:color w:val="404040"/>
              </w:rPr>
              <w:t>Tel 020 3117 2520</w:t>
            </w:r>
          </w:p>
        </w:tc>
      </w:tr>
      <w:tr w:rsidR="00665370" w14:paraId="473C6CA1" w14:textId="77777777" w:rsidTr="00EA02BB">
        <w:trPr>
          <w:trHeight w:val="960"/>
        </w:trPr>
        <w:tc>
          <w:tcPr>
            <w:tcW w:w="3115" w:type="dxa"/>
            <w:tcBorders>
              <w:top w:val="single" w:sz="4" w:space="0" w:color="000000"/>
              <w:left w:val="single" w:sz="4" w:space="0" w:color="000000"/>
              <w:bottom w:val="single" w:sz="4" w:space="0" w:color="000000"/>
              <w:right w:val="single" w:sz="4" w:space="0" w:color="000000"/>
            </w:tcBorders>
          </w:tcPr>
          <w:p w14:paraId="473C6C9D" w14:textId="77777777" w:rsidR="00EA02BB" w:rsidRDefault="008D40E2" w:rsidP="006C0DC6">
            <w:pPr>
              <w:spacing w:after="0" w:line="259" w:lineRule="auto"/>
              <w:ind w:left="0" w:right="0" w:firstLine="0"/>
              <w:jc w:val="left"/>
            </w:pPr>
            <w:r>
              <w:t xml:space="preserve">The Local Government </w:t>
            </w:r>
          </w:p>
          <w:p w14:paraId="473C6C9E" w14:textId="77777777" w:rsidR="00EA02BB" w:rsidRDefault="008D40E2" w:rsidP="006C0DC6">
            <w:pPr>
              <w:spacing w:after="0" w:line="259" w:lineRule="auto"/>
              <w:ind w:left="0" w:right="0" w:firstLine="0"/>
              <w:jc w:val="left"/>
            </w:pPr>
            <w:r>
              <w:t xml:space="preserve">Ombudsman, </w:t>
            </w:r>
          </w:p>
        </w:tc>
        <w:tc>
          <w:tcPr>
            <w:tcW w:w="6520" w:type="dxa"/>
            <w:tcBorders>
              <w:top w:val="single" w:sz="4" w:space="0" w:color="000000"/>
              <w:left w:val="single" w:sz="4" w:space="0" w:color="000000"/>
              <w:bottom w:val="single" w:sz="4" w:space="0" w:color="000000"/>
              <w:right w:val="single" w:sz="4" w:space="0" w:color="000000"/>
            </w:tcBorders>
          </w:tcPr>
          <w:p w14:paraId="473C6C9F" w14:textId="77777777" w:rsidR="00EA02BB" w:rsidRDefault="008D40E2" w:rsidP="006C0DC6">
            <w:pPr>
              <w:spacing w:after="0" w:line="259" w:lineRule="auto"/>
              <w:ind w:left="1" w:right="0" w:firstLine="0"/>
              <w:jc w:val="left"/>
            </w:pPr>
            <w:r>
              <w:t xml:space="preserve">Tel: 0300 061 0614 </w:t>
            </w:r>
          </w:p>
          <w:p w14:paraId="473C6CA0" w14:textId="77777777" w:rsidR="00EA02BB" w:rsidRDefault="008D40E2" w:rsidP="006C0DC6">
            <w:pPr>
              <w:spacing w:after="0" w:line="259" w:lineRule="auto"/>
              <w:ind w:left="1" w:right="0" w:firstLine="0"/>
              <w:jc w:val="left"/>
            </w:pPr>
            <w:r>
              <w:t xml:space="preserve">Website  </w:t>
            </w:r>
            <w:r>
              <w:rPr>
                <w:color w:val="0000FF"/>
                <w:u w:val="single" w:color="0000FF"/>
              </w:rPr>
              <w:t>www.lgo.org.uk/</w:t>
            </w:r>
          </w:p>
        </w:tc>
      </w:tr>
      <w:tr w:rsidR="00665370" w14:paraId="473C6CAB" w14:textId="77777777" w:rsidTr="00EA02BB">
        <w:tblPrEx>
          <w:tblCellMar>
            <w:top w:w="13" w:type="dxa"/>
            <w:left w:w="108" w:type="dxa"/>
            <w:bottom w:w="4" w:type="dxa"/>
            <w:right w:w="115" w:type="dxa"/>
          </w:tblCellMar>
        </w:tblPrEx>
        <w:trPr>
          <w:trHeight w:val="2578"/>
        </w:trPr>
        <w:tc>
          <w:tcPr>
            <w:tcW w:w="3115" w:type="dxa"/>
            <w:tcBorders>
              <w:top w:val="single" w:sz="4" w:space="0" w:color="000000"/>
              <w:left w:val="single" w:sz="4" w:space="0" w:color="000000"/>
              <w:bottom w:val="single" w:sz="4" w:space="0" w:color="000000"/>
              <w:right w:val="single" w:sz="4" w:space="0" w:color="000000"/>
            </w:tcBorders>
          </w:tcPr>
          <w:p w14:paraId="473C6CA2" w14:textId="77777777" w:rsidR="00EA02BB" w:rsidRDefault="008D40E2" w:rsidP="006C0DC6">
            <w:pPr>
              <w:spacing w:after="0" w:line="259" w:lineRule="auto"/>
              <w:ind w:left="0" w:right="0" w:firstLine="0"/>
              <w:jc w:val="left"/>
            </w:pPr>
            <w:r>
              <w:t>Lancashire Police</w:t>
            </w:r>
          </w:p>
        </w:tc>
        <w:tc>
          <w:tcPr>
            <w:tcW w:w="6520" w:type="dxa"/>
            <w:tcBorders>
              <w:top w:val="single" w:sz="4" w:space="0" w:color="000000"/>
              <w:left w:val="single" w:sz="4" w:space="0" w:color="000000"/>
              <w:bottom w:val="single" w:sz="4" w:space="0" w:color="000000"/>
              <w:right w:val="single" w:sz="4" w:space="0" w:color="000000"/>
            </w:tcBorders>
          </w:tcPr>
          <w:p w14:paraId="473C6CA3" w14:textId="77777777" w:rsidR="00EA02BB" w:rsidRDefault="008D40E2" w:rsidP="006C0DC6">
            <w:pPr>
              <w:spacing w:after="0" w:line="259" w:lineRule="auto"/>
              <w:ind w:left="0" w:right="0" w:firstLine="0"/>
              <w:jc w:val="left"/>
            </w:pPr>
            <w:r>
              <w:t>Tel: 01772614444</w:t>
            </w:r>
          </w:p>
          <w:p w14:paraId="473C6CA4" w14:textId="77777777" w:rsidR="00EA02BB" w:rsidRDefault="008D40E2" w:rsidP="006C0DC6">
            <w:pPr>
              <w:spacing w:after="0" w:line="259" w:lineRule="auto"/>
              <w:ind w:left="0" w:right="0" w:firstLine="0"/>
              <w:jc w:val="left"/>
            </w:pPr>
            <w:r>
              <w:t>Lancashire Constabulary Headquarters</w:t>
            </w:r>
          </w:p>
          <w:p w14:paraId="473C6CA5" w14:textId="77777777" w:rsidR="00EA02BB" w:rsidRDefault="008D40E2" w:rsidP="006C0DC6">
            <w:pPr>
              <w:spacing w:after="0" w:line="259" w:lineRule="auto"/>
              <w:ind w:left="0" w:right="0" w:firstLine="0"/>
              <w:jc w:val="left"/>
            </w:pPr>
            <w:r>
              <w:t>PO Box 77,</w:t>
            </w:r>
          </w:p>
          <w:p w14:paraId="473C6CA6" w14:textId="77777777" w:rsidR="00EA02BB" w:rsidRDefault="008D40E2" w:rsidP="006C0DC6">
            <w:pPr>
              <w:spacing w:after="0" w:line="259" w:lineRule="auto"/>
              <w:ind w:left="0" w:right="0" w:firstLine="0"/>
              <w:jc w:val="left"/>
            </w:pPr>
            <w:r>
              <w:t>Hutton,</w:t>
            </w:r>
          </w:p>
          <w:p w14:paraId="473C6CA7" w14:textId="77777777" w:rsidR="00EA02BB" w:rsidRDefault="008D40E2" w:rsidP="006C0DC6">
            <w:pPr>
              <w:spacing w:after="0" w:line="259" w:lineRule="auto"/>
              <w:ind w:left="0" w:right="0" w:firstLine="0"/>
              <w:jc w:val="left"/>
            </w:pPr>
            <w:r>
              <w:t>Preston</w:t>
            </w:r>
          </w:p>
          <w:p w14:paraId="473C6CA8" w14:textId="77777777" w:rsidR="00EA02BB" w:rsidRDefault="008D40E2" w:rsidP="006C0DC6">
            <w:pPr>
              <w:spacing w:after="0" w:line="259" w:lineRule="auto"/>
              <w:ind w:left="0" w:right="0" w:firstLine="0"/>
              <w:jc w:val="left"/>
            </w:pPr>
            <w:r>
              <w:t>PR4 5SB</w:t>
            </w:r>
          </w:p>
          <w:p w14:paraId="473C6CA9" w14:textId="77777777" w:rsidR="00EA02BB" w:rsidRDefault="008D40E2" w:rsidP="006C0DC6">
            <w:pPr>
              <w:spacing w:after="0" w:line="259" w:lineRule="auto"/>
              <w:ind w:left="0" w:right="0" w:firstLine="0"/>
              <w:jc w:val="left"/>
            </w:pPr>
            <w:r>
              <w:t>Tel: 101</w:t>
            </w:r>
          </w:p>
          <w:p w14:paraId="473C6CAA" w14:textId="77777777" w:rsidR="00EA02BB" w:rsidRDefault="008D40E2" w:rsidP="006C0DC6">
            <w:pPr>
              <w:spacing w:after="0" w:line="259" w:lineRule="auto"/>
              <w:ind w:left="0" w:right="0" w:firstLine="0"/>
              <w:jc w:val="left"/>
            </w:pPr>
            <w:r>
              <w:t xml:space="preserve">Website: </w:t>
            </w:r>
            <w:r>
              <w:rPr>
                <w:color w:val="0000FF"/>
                <w:u w:val="single" w:color="0000FF"/>
              </w:rPr>
              <w:t>https://www.lancashire.police.uk/</w:t>
            </w:r>
          </w:p>
        </w:tc>
      </w:tr>
      <w:tr w:rsidR="00665370" w14:paraId="473C6CAF" w14:textId="77777777" w:rsidTr="00EA02BB">
        <w:tblPrEx>
          <w:tblCellMar>
            <w:top w:w="13" w:type="dxa"/>
            <w:left w:w="108" w:type="dxa"/>
            <w:bottom w:w="4" w:type="dxa"/>
            <w:right w:w="115" w:type="dxa"/>
          </w:tblCellMar>
        </w:tblPrEx>
        <w:trPr>
          <w:trHeight w:val="1042"/>
        </w:trPr>
        <w:tc>
          <w:tcPr>
            <w:tcW w:w="3115" w:type="dxa"/>
            <w:tcBorders>
              <w:top w:val="single" w:sz="4" w:space="0" w:color="000000"/>
              <w:left w:val="single" w:sz="4" w:space="0" w:color="000000"/>
              <w:bottom w:val="single" w:sz="4" w:space="0" w:color="000000"/>
              <w:right w:val="single" w:sz="4" w:space="0" w:color="000000"/>
            </w:tcBorders>
          </w:tcPr>
          <w:p w14:paraId="473C6CAC" w14:textId="77777777" w:rsidR="00EA02BB" w:rsidRDefault="008D40E2" w:rsidP="006C0DC6">
            <w:pPr>
              <w:spacing w:after="0" w:line="259" w:lineRule="auto"/>
              <w:ind w:left="0" w:right="0" w:firstLine="0"/>
              <w:jc w:val="left"/>
            </w:pPr>
            <w:r>
              <w:t>Action Fraud</w:t>
            </w:r>
          </w:p>
        </w:tc>
        <w:tc>
          <w:tcPr>
            <w:tcW w:w="6520" w:type="dxa"/>
            <w:tcBorders>
              <w:top w:val="single" w:sz="4" w:space="0" w:color="000000"/>
              <w:left w:val="single" w:sz="4" w:space="0" w:color="000000"/>
              <w:bottom w:val="single" w:sz="4" w:space="0" w:color="000000"/>
              <w:right w:val="single" w:sz="4" w:space="0" w:color="000000"/>
            </w:tcBorders>
          </w:tcPr>
          <w:p w14:paraId="473C6CAD" w14:textId="77777777" w:rsidR="00EA02BB" w:rsidRDefault="008D40E2" w:rsidP="006C0DC6">
            <w:pPr>
              <w:spacing w:after="0" w:line="259" w:lineRule="auto"/>
              <w:ind w:left="0" w:right="0" w:firstLine="0"/>
              <w:jc w:val="left"/>
            </w:pPr>
            <w:r>
              <w:t>Tel: 0300 123 2040</w:t>
            </w:r>
          </w:p>
          <w:p w14:paraId="473C6CAE" w14:textId="77777777" w:rsidR="00EA02BB" w:rsidRDefault="008D40E2" w:rsidP="006C0DC6">
            <w:pPr>
              <w:spacing w:after="0" w:line="259" w:lineRule="auto"/>
              <w:ind w:left="0" w:right="0" w:firstLine="0"/>
              <w:jc w:val="left"/>
            </w:pPr>
            <w:r>
              <w:t xml:space="preserve">Website: </w:t>
            </w:r>
            <w:r>
              <w:rPr>
                <w:color w:val="0000FF"/>
                <w:u w:val="single" w:color="0000FF"/>
              </w:rPr>
              <w:t>https://www.actionfraud.police.uk</w:t>
            </w:r>
          </w:p>
        </w:tc>
      </w:tr>
      <w:tr w:rsidR="00665370" w14:paraId="473C6CB8" w14:textId="77777777" w:rsidTr="00EA02BB">
        <w:tblPrEx>
          <w:tblCellMar>
            <w:top w:w="13" w:type="dxa"/>
            <w:left w:w="108" w:type="dxa"/>
            <w:bottom w:w="4" w:type="dxa"/>
            <w:right w:w="115" w:type="dxa"/>
          </w:tblCellMar>
        </w:tblPrEx>
        <w:trPr>
          <w:trHeight w:val="2614"/>
        </w:trPr>
        <w:tc>
          <w:tcPr>
            <w:tcW w:w="3115" w:type="dxa"/>
            <w:tcBorders>
              <w:top w:val="single" w:sz="4" w:space="0" w:color="000000"/>
              <w:left w:val="single" w:sz="4" w:space="0" w:color="000000"/>
              <w:bottom w:val="single" w:sz="4" w:space="0" w:color="000000"/>
              <w:right w:val="single" w:sz="4" w:space="0" w:color="000000"/>
            </w:tcBorders>
          </w:tcPr>
          <w:p w14:paraId="473C6CB0" w14:textId="77777777" w:rsidR="00EA02BB" w:rsidRDefault="008D40E2" w:rsidP="006C0DC6">
            <w:pPr>
              <w:spacing w:after="0" w:line="259" w:lineRule="auto"/>
              <w:ind w:left="0" w:right="0" w:firstLine="0"/>
              <w:jc w:val="left"/>
            </w:pPr>
            <w:r>
              <w:t>The Information Commissioner</w:t>
            </w:r>
          </w:p>
        </w:tc>
        <w:tc>
          <w:tcPr>
            <w:tcW w:w="6520" w:type="dxa"/>
            <w:tcBorders>
              <w:top w:val="single" w:sz="4" w:space="0" w:color="000000"/>
              <w:left w:val="single" w:sz="4" w:space="0" w:color="000000"/>
              <w:bottom w:val="single" w:sz="4" w:space="0" w:color="000000"/>
              <w:right w:val="single" w:sz="4" w:space="0" w:color="000000"/>
            </w:tcBorders>
          </w:tcPr>
          <w:p w14:paraId="473C6CB1" w14:textId="77777777" w:rsidR="00EA02BB" w:rsidRDefault="008D40E2" w:rsidP="006C0DC6">
            <w:pPr>
              <w:spacing w:after="0" w:line="259" w:lineRule="auto"/>
              <w:ind w:left="0" w:right="0" w:firstLine="0"/>
              <w:jc w:val="left"/>
            </w:pPr>
            <w:r>
              <w:t>The Office of the Information Commissioner</w:t>
            </w:r>
          </w:p>
          <w:p w14:paraId="473C6CB2" w14:textId="77777777" w:rsidR="00EA02BB" w:rsidRDefault="008D40E2" w:rsidP="006C0DC6">
            <w:pPr>
              <w:spacing w:after="0" w:line="259" w:lineRule="auto"/>
              <w:ind w:left="0" w:right="0" w:firstLine="0"/>
              <w:jc w:val="left"/>
            </w:pPr>
            <w:r>
              <w:t>Wycliffe House,</w:t>
            </w:r>
          </w:p>
          <w:p w14:paraId="473C6CB3" w14:textId="77777777" w:rsidR="00EA02BB" w:rsidRDefault="008D40E2" w:rsidP="006C0DC6">
            <w:pPr>
              <w:spacing w:after="0" w:line="259" w:lineRule="auto"/>
              <w:ind w:left="0" w:right="0" w:firstLine="0"/>
              <w:jc w:val="left"/>
            </w:pPr>
            <w:r>
              <w:t>Water Lane,</w:t>
            </w:r>
          </w:p>
          <w:p w14:paraId="473C6CB4" w14:textId="77777777" w:rsidR="00EA02BB" w:rsidRDefault="008D40E2" w:rsidP="006C0DC6">
            <w:pPr>
              <w:spacing w:after="0" w:line="259" w:lineRule="auto"/>
              <w:ind w:left="0" w:right="0" w:firstLine="0"/>
              <w:jc w:val="left"/>
            </w:pPr>
            <w:r>
              <w:t>Wilmslow,</w:t>
            </w:r>
          </w:p>
          <w:p w14:paraId="473C6CB5" w14:textId="77777777" w:rsidR="00EA02BB" w:rsidRDefault="008D40E2" w:rsidP="006C0DC6">
            <w:pPr>
              <w:spacing w:after="0" w:line="240" w:lineRule="auto"/>
              <w:ind w:left="0" w:right="3163" w:firstLine="0"/>
              <w:jc w:val="left"/>
            </w:pPr>
            <w:r>
              <w:t xml:space="preserve">Cheshire SK9 5AF </w:t>
            </w:r>
          </w:p>
          <w:p w14:paraId="473C6CB6" w14:textId="77777777" w:rsidR="00EA02BB" w:rsidRDefault="008D40E2" w:rsidP="006C0DC6">
            <w:pPr>
              <w:spacing w:after="0" w:line="259" w:lineRule="auto"/>
              <w:ind w:left="0" w:right="0" w:firstLine="0"/>
              <w:jc w:val="left"/>
            </w:pPr>
            <w:r>
              <w:t>Tel: 0303 123 1113</w:t>
            </w:r>
          </w:p>
          <w:p w14:paraId="473C6CB7" w14:textId="77777777" w:rsidR="00EA02BB" w:rsidRDefault="008D40E2" w:rsidP="006C0DC6">
            <w:pPr>
              <w:spacing w:after="0" w:line="259" w:lineRule="auto"/>
              <w:ind w:left="0" w:right="0" w:firstLine="0"/>
              <w:jc w:val="left"/>
            </w:pPr>
            <w:r>
              <w:t xml:space="preserve">Website: </w:t>
            </w:r>
            <w:r>
              <w:rPr>
                <w:color w:val="0000FF"/>
                <w:u w:val="single" w:color="0000FF"/>
              </w:rPr>
              <w:t>https://ico.org.uk/</w:t>
            </w:r>
          </w:p>
        </w:tc>
      </w:tr>
      <w:tr w:rsidR="00665370" w14:paraId="473C6CC1" w14:textId="77777777" w:rsidTr="00EA02BB">
        <w:tblPrEx>
          <w:tblCellMar>
            <w:top w:w="13" w:type="dxa"/>
            <w:left w:w="108" w:type="dxa"/>
            <w:bottom w:w="4" w:type="dxa"/>
            <w:right w:w="115" w:type="dxa"/>
          </w:tblCellMar>
        </w:tblPrEx>
        <w:trPr>
          <w:trHeight w:val="3166"/>
        </w:trPr>
        <w:tc>
          <w:tcPr>
            <w:tcW w:w="3115" w:type="dxa"/>
            <w:tcBorders>
              <w:top w:val="single" w:sz="4" w:space="0" w:color="000000"/>
              <w:left w:val="single" w:sz="4" w:space="0" w:color="000000"/>
              <w:bottom w:val="single" w:sz="4" w:space="0" w:color="000000"/>
              <w:right w:val="single" w:sz="4" w:space="0" w:color="000000"/>
            </w:tcBorders>
          </w:tcPr>
          <w:p w14:paraId="473C6CB9" w14:textId="77777777" w:rsidR="00EA02BB" w:rsidRDefault="008D40E2" w:rsidP="006C0DC6">
            <w:pPr>
              <w:spacing w:after="0" w:line="259" w:lineRule="auto"/>
              <w:ind w:left="0" w:right="0" w:firstLine="0"/>
              <w:jc w:val="left"/>
            </w:pPr>
            <w:r>
              <w:t>The Environment Agency</w:t>
            </w:r>
          </w:p>
        </w:tc>
        <w:tc>
          <w:tcPr>
            <w:tcW w:w="6520" w:type="dxa"/>
            <w:tcBorders>
              <w:top w:val="single" w:sz="4" w:space="0" w:color="000000"/>
              <w:left w:val="single" w:sz="4" w:space="0" w:color="000000"/>
              <w:bottom w:val="single" w:sz="4" w:space="0" w:color="000000"/>
              <w:right w:val="single" w:sz="4" w:space="0" w:color="000000"/>
            </w:tcBorders>
            <w:vAlign w:val="bottom"/>
          </w:tcPr>
          <w:p w14:paraId="473C6CBA" w14:textId="77777777" w:rsidR="00EA02BB" w:rsidRDefault="008D40E2" w:rsidP="006C0DC6">
            <w:pPr>
              <w:spacing w:after="0" w:line="259" w:lineRule="auto"/>
              <w:ind w:left="0" w:right="0" w:firstLine="0"/>
              <w:jc w:val="left"/>
            </w:pPr>
            <w:r>
              <w:t>National Customer Contact Centre</w:t>
            </w:r>
          </w:p>
          <w:p w14:paraId="473C6CBB" w14:textId="77777777" w:rsidR="00EA02BB" w:rsidRDefault="008D40E2" w:rsidP="006C0DC6">
            <w:pPr>
              <w:spacing w:after="0" w:line="259" w:lineRule="auto"/>
              <w:ind w:left="0" w:right="0" w:firstLine="0"/>
              <w:jc w:val="left"/>
            </w:pPr>
            <w:r>
              <w:t>PO Box 544</w:t>
            </w:r>
          </w:p>
          <w:p w14:paraId="473C6CBC" w14:textId="77777777" w:rsidR="00EA02BB" w:rsidRDefault="008D40E2" w:rsidP="006C0DC6">
            <w:pPr>
              <w:spacing w:after="0" w:line="259" w:lineRule="auto"/>
              <w:ind w:left="0" w:right="0" w:firstLine="0"/>
              <w:jc w:val="left"/>
            </w:pPr>
            <w:r>
              <w:t>Rotherham</w:t>
            </w:r>
          </w:p>
          <w:p w14:paraId="473C6CBD" w14:textId="77777777" w:rsidR="00EA02BB" w:rsidRDefault="008D40E2" w:rsidP="006C0DC6">
            <w:pPr>
              <w:spacing w:after="0" w:line="259" w:lineRule="auto"/>
              <w:ind w:left="0" w:right="0" w:firstLine="0"/>
              <w:jc w:val="left"/>
            </w:pPr>
            <w:r>
              <w:t>S60 1BY</w:t>
            </w:r>
          </w:p>
          <w:p w14:paraId="473C6CBE" w14:textId="77777777" w:rsidR="00EA02BB" w:rsidRDefault="008D40E2" w:rsidP="006C0DC6">
            <w:pPr>
              <w:spacing w:after="254" w:line="259" w:lineRule="auto"/>
              <w:ind w:left="0" w:right="0" w:firstLine="0"/>
              <w:jc w:val="left"/>
            </w:pPr>
            <w:r>
              <w:t>Tel: 03708 506 506</w:t>
            </w:r>
          </w:p>
          <w:p w14:paraId="473C6CBF" w14:textId="77777777" w:rsidR="00EA02BB" w:rsidRDefault="008D40E2" w:rsidP="006C0DC6">
            <w:pPr>
              <w:spacing w:after="276" w:line="240" w:lineRule="auto"/>
              <w:ind w:left="0" w:right="0" w:firstLine="0"/>
              <w:jc w:val="left"/>
            </w:pPr>
            <w:r>
              <w:t xml:space="preserve">Email: </w:t>
            </w:r>
            <w:r>
              <w:rPr>
                <w:color w:val="0000FF"/>
                <w:u w:val="single" w:color="0000FF"/>
              </w:rPr>
              <w:t>enquiries@environmentagency.gov.uk</w:t>
            </w:r>
          </w:p>
          <w:p w14:paraId="473C6CC0" w14:textId="77777777" w:rsidR="00EA02BB" w:rsidRDefault="008D40E2" w:rsidP="006C0DC6">
            <w:pPr>
              <w:spacing w:after="0" w:line="259" w:lineRule="auto"/>
              <w:ind w:left="0" w:right="0" w:firstLine="0"/>
              <w:jc w:val="left"/>
            </w:pPr>
            <w:r>
              <w:rPr>
                <w:color w:val="0000FF"/>
                <w:u w:val="single" w:color="0000FF"/>
              </w:rPr>
              <w:t>https://www.gov.uk/government/organisatio ns/environment-agency</w:t>
            </w:r>
          </w:p>
        </w:tc>
      </w:tr>
      <w:tr w:rsidR="00665370" w14:paraId="473C6CC6" w14:textId="77777777" w:rsidTr="00EA02BB">
        <w:tblPrEx>
          <w:tblCellMar>
            <w:top w:w="13" w:type="dxa"/>
            <w:left w:w="108" w:type="dxa"/>
            <w:bottom w:w="4" w:type="dxa"/>
            <w:right w:w="115" w:type="dxa"/>
          </w:tblCellMar>
        </w:tblPrEx>
        <w:trPr>
          <w:trHeight w:val="804"/>
        </w:trPr>
        <w:tc>
          <w:tcPr>
            <w:tcW w:w="3115" w:type="dxa"/>
            <w:tcBorders>
              <w:top w:val="single" w:sz="4" w:space="0" w:color="000000"/>
              <w:left w:val="single" w:sz="4" w:space="0" w:color="000000"/>
              <w:bottom w:val="single" w:sz="4" w:space="0" w:color="000000"/>
              <w:right w:val="single" w:sz="4" w:space="0" w:color="000000"/>
            </w:tcBorders>
          </w:tcPr>
          <w:p w14:paraId="473C6CC2" w14:textId="77777777" w:rsidR="00EA02BB" w:rsidRDefault="008D40E2" w:rsidP="006C0DC6">
            <w:pPr>
              <w:spacing w:after="0" w:line="259" w:lineRule="auto"/>
              <w:ind w:left="0" w:right="0" w:firstLine="0"/>
              <w:jc w:val="left"/>
            </w:pPr>
            <w:r>
              <w:t>Health and Safety Executive</w:t>
            </w:r>
          </w:p>
        </w:tc>
        <w:tc>
          <w:tcPr>
            <w:tcW w:w="6520" w:type="dxa"/>
            <w:tcBorders>
              <w:top w:val="single" w:sz="4" w:space="0" w:color="000000"/>
              <w:left w:val="single" w:sz="4" w:space="0" w:color="000000"/>
              <w:bottom w:val="single" w:sz="4" w:space="0" w:color="000000"/>
              <w:right w:val="single" w:sz="4" w:space="0" w:color="000000"/>
            </w:tcBorders>
          </w:tcPr>
          <w:p w14:paraId="473C6CC3" w14:textId="77777777" w:rsidR="00EA02BB" w:rsidRDefault="008D40E2" w:rsidP="006C0DC6">
            <w:pPr>
              <w:spacing w:after="160" w:line="259" w:lineRule="auto"/>
              <w:ind w:left="0" w:right="0" w:firstLine="0"/>
              <w:jc w:val="left"/>
            </w:pPr>
            <w:r>
              <w:t>Tel: 0300 0031647</w:t>
            </w:r>
          </w:p>
          <w:p w14:paraId="473C6CC4" w14:textId="77777777" w:rsidR="00EA02BB" w:rsidRDefault="008D40E2" w:rsidP="006C0DC6">
            <w:pPr>
              <w:spacing w:after="160" w:line="259" w:lineRule="auto"/>
              <w:ind w:left="0" w:right="0" w:firstLine="0"/>
              <w:jc w:val="left"/>
            </w:pPr>
            <w:hyperlink r:id="rId24" w:history="1">
              <w:r w:rsidRPr="00E37BE7">
                <w:rPr>
                  <w:rStyle w:val="Hyperlink"/>
                </w:rPr>
                <w:t>https://www.hse.gov.uk/contact/concerns.htm</w:t>
              </w:r>
            </w:hyperlink>
            <w:r>
              <w:t xml:space="preserve"> </w:t>
            </w:r>
          </w:p>
          <w:p w14:paraId="473C6CC5" w14:textId="77777777" w:rsidR="00EA02BB" w:rsidRDefault="008D40E2" w:rsidP="006C0DC6">
            <w:pPr>
              <w:spacing w:after="160" w:line="259" w:lineRule="auto"/>
              <w:ind w:left="0" w:right="0" w:firstLine="0"/>
              <w:jc w:val="left"/>
            </w:pPr>
          </w:p>
        </w:tc>
      </w:tr>
      <w:tr w:rsidR="00665370" w14:paraId="473C6CC9" w14:textId="77777777" w:rsidTr="00EA02BB">
        <w:tblPrEx>
          <w:tblCellMar>
            <w:top w:w="13" w:type="dxa"/>
            <w:left w:w="108" w:type="dxa"/>
            <w:bottom w:w="4" w:type="dxa"/>
            <w:right w:w="115" w:type="dxa"/>
          </w:tblCellMar>
        </w:tblPrEx>
        <w:trPr>
          <w:trHeight w:val="804"/>
        </w:trPr>
        <w:tc>
          <w:tcPr>
            <w:tcW w:w="3115" w:type="dxa"/>
            <w:tcBorders>
              <w:top w:val="single" w:sz="4" w:space="0" w:color="000000"/>
              <w:left w:val="single" w:sz="4" w:space="0" w:color="000000"/>
              <w:bottom w:val="single" w:sz="4" w:space="0" w:color="000000"/>
              <w:right w:val="single" w:sz="4" w:space="0" w:color="000000"/>
            </w:tcBorders>
          </w:tcPr>
          <w:p w14:paraId="473C6CC7" w14:textId="77777777" w:rsidR="00EA02BB" w:rsidRDefault="008D40E2" w:rsidP="006C0DC6">
            <w:pPr>
              <w:spacing w:after="0" w:line="259" w:lineRule="auto"/>
              <w:ind w:left="0" w:right="0" w:firstLine="0"/>
              <w:jc w:val="left"/>
            </w:pPr>
            <w:r w:rsidRPr="00EA02BB">
              <w:lastRenderedPageBreak/>
              <w:t xml:space="preserve">Advisory, Conciliation and </w:t>
            </w:r>
            <w:r w:rsidRPr="00EA02BB">
              <w:t>Arbitration Service (ACAS)</w:t>
            </w:r>
          </w:p>
        </w:tc>
        <w:tc>
          <w:tcPr>
            <w:tcW w:w="6520" w:type="dxa"/>
            <w:tcBorders>
              <w:top w:val="single" w:sz="4" w:space="0" w:color="000000"/>
              <w:left w:val="single" w:sz="4" w:space="0" w:color="000000"/>
              <w:bottom w:val="single" w:sz="4" w:space="0" w:color="000000"/>
              <w:right w:val="single" w:sz="4" w:space="0" w:color="000000"/>
            </w:tcBorders>
          </w:tcPr>
          <w:p w14:paraId="473C6CC8" w14:textId="77777777" w:rsidR="00EA02BB" w:rsidRDefault="008D40E2" w:rsidP="006C0DC6">
            <w:pPr>
              <w:spacing w:after="160" w:line="259" w:lineRule="auto"/>
              <w:ind w:left="0" w:right="0" w:firstLine="0"/>
              <w:jc w:val="left"/>
            </w:pPr>
            <w:hyperlink r:id="rId25" w:history="1">
              <w:r w:rsidRPr="00E37BE7">
                <w:rPr>
                  <w:rStyle w:val="Hyperlink"/>
                </w:rPr>
                <w:t>http://www.acas.org.uk/conciliation</w:t>
              </w:r>
            </w:hyperlink>
            <w:r>
              <w:t xml:space="preserve"> </w:t>
            </w:r>
          </w:p>
        </w:tc>
      </w:tr>
    </w:tbl>
    <w:bookmarkEnd w:id="4"/>
    <w:p w14:paraId="473C6CCA" w14:textId="77777777" w:rsidR="008639E0" w:rsidRPr="00C1580F" w:rsidRDefault="008D40E2">
      <w:pPr>
        <w:tabs>
          <w:tab w:val="right" w:pos="10772"/>
        </w:tabs>
        <w:spacing w:after="0" w:line="259" w:lineRule="auto"/>
        <w:ind w:left="0" w:right="0" w:firstLine="0"/>
        <w:jc w:val="left"/>
        <w:rPr>
          <w:sz w:val="12"/>
        </w:rPr>
      </w:pPr>
      <w:r>
        <w:rPr>
          <w:sz w:val="12"/>
        </w:rPr>
        <w:tab/>
      </w:r>
    </w:p>
    <w:sectPr w:rsidR="008639E0" w:rsidRPr="00C1580F">
      <w:footerReference w:type="even" r:id="rId26"/>
      <w:footerReference w:type="default" r:id="rId27"/>
      <w:footerReference w:type="first" r:id="rId28"/>
      <w:pgSz w:w="11906" w:h="16838"/>
      <w:pgMar w:top="573" w:right="567" w:bottom="983" w:left="5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C6CD9" w14:textId="77777777" w:rsidR="00000000" w:rsidRDefault="008D40E2">
      <w:pPr>
        <w:spacing w:after="0" w:line="240" w:lineRule="auto"/>
      </w:pPr>
      <w:r>
        <w:separator/>
      </w:r>
    </w:p>
  </w:endnote>
  <w:endnote w:type="continuationSeparator" w:id="0">
    <w:p w14:paraId="473C6CDB" w14:textId="77777777" w:rsidR="00000000" w:rsidRDefault="008D4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C6CCF" w14:textId="77777777" w:rsidR="008639E0" w:rsidRDefault="008D40E2">
    <w:pPr>
      <w:spacing w:after="0" w:line="216" w:lineRule="auto"/>
      <w:ind w:left="0" w:right="4" w:firstLine="0"/>
      <w:jc w:val="right"/>
    </w:pPr>
    <w:r>
      <w:rPr>
        <w:sz w:val="12"/>
      </w:rPr>
      <w:t xml:space="preserve">January 21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C6CD0" w14:textId="77777777" w:rsidR="008639E0" w:rsidRDefault="008D40E2" w:rsidP="00AC60B4">
    <w:pPr>
      <w:spacing w:after="0" w:line="216" w:lineRule="auto"/>
      <w:ind w:left="0" w:right="4" w:firstLine="0"/>
      <w:jc w:val="right"/>
    </w:pPr>
    <w:r>
      <w:rPr>
        <w:sz w:val="12"/>
      </w:rPr>
      <w:t xml:space="preserve">WB </w:t>
    </w:r>
    <w:r>
      <w:rPr>
        <w:sz w:val="12"/>
      </w:rPr>
      <w:t>May</w:t>
    </w:r>
    <w:r>
      <w:rPr>
        <w:sz w:val="12"/>
      </w:rPr>
      <w:t xml:space="preserve"> 21</w:t>
    </w: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 xml:space="preserve"> </w:t>
    </w: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C6CD1" w14:textId="77777777" w:rsidR="008639E0" w:rsidRDefault="008D40E2">
    <w:pPr>
      <w:spacing w:after="0" w:line="216" w:lineRule="auto"/>
      <w:ind w:left="0" w:right="4" w:firstLine="0"/>
      <w:jc w:val="right"/>
    </w:pPr>
    <w:r>
      <w:rPr>
        <w:sz w:val="12"/>
      </w:rPr>
      <w:t xml:space="preserve">January 21 </w:t>
    </w:r>
    <w:r>
      <w:fldChar w:fldCharType="begin"/>
    </w:r>
    <w:r>
      <w:instrText xml:space="preserve"> PAGE   \* MERGEFORMAT </w:instrText>
    </w:r>
    <w:r>
      <w:fldChar w:fldCharType="separate"/>
    </w:r>
    <w: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C6CD2" w14:textId="77777777" w:rsidR="008639E0" w:rsidRDefault="008D40E2">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C6CD3" w14:textId="77777777" w:rsidR="008639E0" w:rsidRDefault="008D40E2">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C6CD4" w14:textId="77777777" w:rsidR="008639E0" w:rsidRDefault="008D40E2">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C6CD5" w14:textId="77777777" w:rsidR="00000000" w:rsidRDefault="008D40E2">
      <w:pPr>
        <w:spacing w:after="0" w:line="240" w:lineRule="auto"/>
      </w:pPr>
      <w:r>
        <w:separator/>
      </w:r>
    </w:p>
  </w:footnote>
  <w:footnote w:type="continuationSeparator" w:id="0">
    <w:p w14:paraId="473C6CD7" w14:textId="77777777" w:rsidR="00000000" w:rsidRDefault="008D40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4553"/>
    <w:multiLevelType w:val="hybridMultilevel"/>
    <w:tmpl w:val="9056C146"/>
    <w:lvl w:ilvl="0" w:tplc="E5B634C8">
      <w:start w:val="1"/>
      <w:numFmt w:val="bullet"/>
      <w:lvlText w:val=""/>
      <w:lvlJc w:val="left"/>
      <w:pPr>
        <w:ind w:left="828" w:hanging="360"/>
      </w:pPr>
      <w:rPr>
        <w:rFonts w:ascii="Symbol" w:hAnsi="Symbol" w:hint="default"/>
      </w:rPr>
    </w:lvl>
    <w:lvl w:ilvl="1" w:tplc="38FC8410" w:tentative="1">
      <w:start w:val="1"/>
      <w:numFmt w:val="bullet"/>
      <w:lvlText w:val="o"/>
      <w:lvlJc w:val="left"/>
      <w:pPr>
        <w:ind w:left="1548" w:hanging="360"/>
      </w:pPr>
      <w:rPr>
        <w:rFonts w:ascii="Courier New" w:hAnsi="Courier New" w:cs="Courier New" w:hint="default"/>
      </w:rPr>
    </w:lvl>
    <w:lvl w:ilvl="2" w:tplc="C45A6A02" w:tentative="1">
      <w:start w:val="1"/>
      <w:numFmt w:val="bullet"/>
      <w:lvlText w:val=""/>
      <w:lvlJc w:val="left"/>
      <w:pPr>
        <w:ind w:left="2268" w:hanging="360"/>
      </w:pPr>
      <w:rPr>
        <w:rFonts w:ascii="Wingdings" w:hAnsi="Wingdings" w:hint="default"/>
      </w:rPr>
    </w:lvl>
    <w:lvl w:ilvl="3" w:tplc="53E4B754" w:tentative="1">
      <w:start w:val="1"/>
      <w:numFmt w:val="bullet"/>
      <w:lvlText w:val=""/>
      <w:lvlJc w:val="left"/>
      <w:pPr>
        <w:ind w:left="2988" w:hanging="360"/>
      </w:pPr>
      <w:rPr>
        <w:rFonts w:ascii="Symbol" w:hAnsi="Symbol" w:hint="default"/>
      </w:rPr>
    </w:lvl>
    <w:lvl w:ilvl="4" w:tplc="B8B0C0F0" w:tentative="1">
      <w:start w:val="1"/>
      <w:numFmt w:val="bullet"/>
      <w:lvlText w:val="o"/>
      <w:lvlJc w:val="left"/>
      <w:pPr>
        <w:ind w:left="3708" w:hanging="360"/>
      </w:pPr>
      <w:rPr>
        <w:rFonts w:ascii="Courier New" w:hAnsi="Courier New" w:cs="Courier New" w:hint="default"/>
      </w:rPr>
    </w:lvl>
    <w:lvl w:ilvl="5" w:tplc="46E056F2" w:tentative="1">
      <w:start w:val="1"/>
      <w:numFmt w:val="bullet"/>
      <w:lvlText w:val=""/>
      <w:lvlJc w:val="left"/>
      <w:pPr>
        <w:ind w:left="4428" w:hanging="360"/>
      </w:pPr>
      <w:rPr>
        <w:rFonts w:ascii="Wingdings" w:hAnsi="Wingdings" w:hint="default"/>
      </w:rPr>
    </w:lvl>
    <w:lvl w:ilvl="6" w:tplc="D4869652" w:tentative="1">
      <w:start w:val="1"/>
      <w:numFmt w:val="bullet"/>
      <w:lvlText w:val=""/>
      <w:lvlJc w:val="left"/>
      <w:pPr>
        <w:ind w:left="5148" w:hanging="360"/>
      </w:pPr>
      <w:rPr>
        <w:rFonts w:ascii="Symbol" w:hAnsi="Symbol" w:hint="default"/>
      </w:rPr>
    </w:lvl>
    <w:lvl w:ilvl="7" w:tplc="5204CBE6" w:tentative="1">
      <w:start w:val="1"/>
      <w:numFmt w:val="bullet"/>
      <w:lvlText w:val="o"/>
      <w:lvlJc w:val="left"/>
      <w:pPr>
        <w:ind w:left="5868" w:hanging="360"/>
      </w:pPr>
      <w:rPr>
        <w:rFonts w:ascii="Courier New" w:hAnsi="Courier New" w:cs="Courier New" w:hint="default"/>
      </w:rPr>
    </w:lvl>
    <w:lvl w:ilvl="8" w:tplc="B6823032" w:tentative="1">
      <w:start w:val="1"/>
      <w:numFmt w:val="bullet"/>
      <w:lvlText w:val=""/>
      <w:lvlJc w:val="left"/>
      <w:pPr>
        <w:ind w:left="6588" w:hanging="360"/>
      </w:pPr>
      <w:rPr>
        <w:rFonts w:ascii="Wingdings" w:hAnsi="Wingdings" w:hint="default"/>
      </w:rPr>
    </w:lvl>
  </w:abstractNum>
  <w:abstractNum w:abstractNumId="1" w15:restartNumberingAfterBreak="0">
    <w:nsid w:val="06B61ED5"/>
    <w:multiLevelType w:val="hybridMultilevel"/>
    <w:tmpl w:val="012095A2"/>
    <w:lvl w:ilvl="0" w:tplc="6DF2503E">
      <w:start w:val="1"/>
      <w:numFmt w:val="bullet"/>
      <w:lvlText w:val=""/>
      <w:lvlJc w:val="left"/>
      <w:pPr>
        <w:ind w:left="828" w:hanging="360"/>
      </w:pPr>
      <w:rPr>
        <w:rFonts w:ascii="Symbol" w:hAnsi="Symbol" w:hint="default"/>
      </w:rPr>
    </w:lvl>
    <w:lvl w:ilvl="1" w:tplc="EBF01704" w:tentative="1">
      <w:start w:val="1"/>
      <w:numFmt w:val="bullet"/>
      <w:lvlText w:val="o"/>
      <w:lvlJc w:val="left"/>
      <w:pPr>
        <w:ind w:left="1548" w:hanging="360"/>
      </w:pPr>
      <w:rPr>
        <w:rFonts w:ascii="Courier New" w:hAnsi="Courier New" w:cs="Courier New" w:hint="default"/>
      </w:rPr>
    </w:lvl>
    <w:lvl w:ilvl="2" w:tplc="7BC823C0" w:tentative="1">
      <w:start w:val="1"/>
      <w:numFmt w:val="bullet"/>
      <w:lvlText w:val=""/>
      <w:lvlJc w:val="left"/>
      <w:pPr>
        <w:ind w:left="2268" w:hanging="360"/>
      </w:pPr>
      <w:rPr>
        <w:rFonts w:ascii="Wingdings" w:hAnsi="Wingdings" w:hint="default"/>
      </w:rPr>
    </w:lvl>
    <w:lvl w:ilvl="3" w:tplc="CEDAFD8E" w:tentative="1">
      <w:start w:val="1"/>
      <w:numFmt w:val="bullet"/>
      <w:lvlText w:val=""/>
      <w:lvlJc w:val="left"/>
      <w:pPr>
        <w:ind w:left="2988" w:hanging="360"/>
      </w:pPr>
      <w:rPr>
        <w:rFonts w:ascii="Symbol" w:hAnsi="Symbol" w:hint="default"/>
      </w:rPr>
    </w:lvl>
    <w:lvl w:ilvl="4" w:tplc="CB923D22" w:tentative="1">
      <w:start w:val="1"/>
      <w:numFmt w:val="bullet"/>
      <w:lvlText w:val="o"/>
      <w:lvlJc w:val="left"/>
      <w:pPr>
        <w:ind w:left="3708" w:hanging="360"/>
      </w:pPr>
      <w:rPr>
        <w:rFonts w:ascii="Courier New" w:hAnsi="Courier New" w:cs="Courier New" w:hint="default"/>
      </w:rPr>
    </w:lvl>
    <w:lvl w:ilvl="5" w:tplc="9F3EB0AC" w:tentative="1">
      <w:start w:val="1"/>
      <w:numFmt w:val="bullet"/>
      <w:lvlText w:val=""/>
      <w:lvlJc w:val="left"/>
      <w:pPr>
        <w:ind w:left="4428" w:hanging="360"/>
      </w:pPr>
      <w:rPr>
        <w:rFonts w:ascii="Wingdings" w:hAnsi="Wingdings" w:hint="default"/>
      </w:rPr>
    </w:lvl>
    <w:lvl w:ilvl="6" w:tplc="293C69E6" w:tentative="1">
      <w:start w:val="1"/>
      <w:numFmt w:val="bullet"/>
      <w:lvlText w:val=""/>
      <w:lvlJc w:val="left"/>
      <w:pPr>
        <w:ind w:left="5148" w:hanging="360"/>
      </w:pPr>
      <w:rPr>
        <w:rFonts w:ascii="Symbol" w:hAnsi="Symbol" w:hint="default"/>
      </w:rPr>
    </w:lvl>
    <w:lvl w:ilvl="7" w:tplc="0D4679F0" w:tentative="1">
      <w:start w:val="1"/>
      <w:numFmt w:val="bullet"/>
      <w:lvlText w:val="o"/>
      <w:lvlJc w:val="left"/>
      <w:pPr>
        <w:ind w:left="5868" w:hanging="360"/>
      </w:pPr>
      <w:rPr>
        <w:rFonts w:ascii="Courier New" w:hAnsi="Courier New" w:cs="Courier New" w:hint="default"/>
      </w:rPr>
    </w:lvl>
    <w:lvl w:ilvl="8" w:tplc="5F26C5DE" w:tentative="1">
      <w:start w:val="1"/>
      <w:numFmt w:val="bullet"/>
      <w:lvlText w:val=""/>
      <w:lvlJc w:val="left"/>
      <w:pPr>
        <w:ind w:left="6588" w:hanging="360"/>
      </w:pPr>
      <w:rPr>
        <w:rFonts w:ascii="Wingdings" w:hAnsi="Wingdings" w:hint="default"/>
      </w:rPr>
    </w:lvl>
  </w:abstractNum>
  <w:abstractNum w:abstractNumId="2" w15:restartNumberingAfterBreak="0">
    <w:nsid w:val="077E2C77"/>
    <w:multiLevelType w:val="hybridMultilevel"/>
    <w:tmpl w:val="128E0F26"/>
    <w:lvl w:ilvl="0" w:tplc="8D5432B6">
      <w:start w:val="8"/>
      <w:numFmt w:val="decimal"/>
      <w:lvlText w:val="%1"/>
      <w:lvlJc w:val="left"/>
      <w:pPr>
        <w:ind w:left="877"/>
      </w:pPr>
      <w:rPr>
        <w:rFonts w:ascii="Arial" w:eastAsia="Arial" w:hAnsi="Arial" w:cs="Arial"/>
        <w:b/>
        <w:bCs/>
        <w:i w:val="0"/>
        <w:strike w:val="0"/>
        <w:dstrike w:val="0"/>
        <w:color w:val="001F5F"/>
        <w:sz w:val="25"/>
        <w:szCs w:val="25"/>
        <w:u w:val="none" w:color="000000"/>
        <w:bdr w:val="none" w:sz="0" w:space="0" w:color="auto"/>
        <w:shd w:val="clear" w:color="auto" w:fill="auto"/>
        <w:vertAlign w:val="baseline"/>
      </w:rPr>
    </w:lvl>
    <w:lvl w:ilvl="1" w:tplc="E3528076">
      <w:start w:val="1"/>
      <w:numFmt w:val="lowerLetter"/>
      <w:lvlText w:val="%2"/>
      <w:lvlJc w:val="left"/>
      <w:pPr>
        <w:ind w:left="1237"/>
      </w:pPr>
      <w:rPr>
        <w:rFonts w:ascii="Arial" w:eastAsia="Arial" w:hAnsi="Arial" w:cs="Arial"/>
        <w:b/>
        <w:bCs/>
        <w:i w:val="0"/>
        <w:strike w:val="0"/>
        <w:dstrike w:val="0"/>
        <w:color w:val="001F5F"/>
        <w:sz w:val="25"/>
        <w:szCs w:val="25"/>
        <w:u w:val="none" w:color="000000"/>
        <w:bdr w:val="none" w:sz="0" w:space="0" w:color="auto"/>
        <w:shd w:val="clear" w:color="auto" w:fill="auto"/>
        <w:vertAlign w:val="baseline"/>
      </w:rPr>
    </w:lvl>
    <w:lvl w:ilvl="2" w:tplc="BBF08440">
      <w:start w:val="1"/>
      <w:numFmt w:val="lowerRoman"/>
      <w:lvlText w:val="%3"/>
      <w:lvlJc w:val="left"/>
      <w:pPr>
        <w:ind w:left="1957"/>
      </w:pPr>
      <w:rPr>
        <w:rFonts w:ascii="Arial" w:eastAsia="Arial" w:hAnsi="Arial" w:cs="Arial"/>
        <w:b/>
        <w:bCs/>
        <w:i w:val="0"/>
        <w:strike w:val="0"/>
        <w:dstrike w:val="0"/>
        <w:color w:val="001F5F"/>
        <w:sz w:val="25"/>
        <w:szCs w:val="25"/>
        <w:u w:val="none" w:color="000000"/>
        <w:bdr w:val="none" w:sz="0" w:space="0" w:color="auto"/>
        <w:shd w:val="clear" w:color="auto" w:fill="auto"/>
        <w:vertAlign w:val="baseline"/>
      </w:rPr>
    </w:lvl>
    <w:lvl w:ilvl="3" w:tplc="FA7287AC">
      <w:start w:val="1"/>
      <w:numFmt w:val="decimal"/>
      <w:lvlText w:val="%4"/>
      <w:lvlJc w:val="left"/>
      <w:pPr>
        <w:ind w:left="2677"/>
      </w:pPr>
      <w:rPr>
        <w:rFonts w:ascii="Arial" w:eastAsia="Arial" w:hAnsi="Arial" w:cs="Arial"/>
        <w:b/>
        <w:bCs/>
        <w:i w:val="0"/>
        <w:strike w:val="0"/>
        <w:dstrike w:val="0"/>
        <w:color w:val="001F5F"/>
        <w:sz w:val="25"/>
        <w:szCs w:val="25"/>
        <w:u w:val="none" w:color="000000"/>
        <w:bdr w:val="none" w:sz="0" w:space="0" w:color="auto"/>
        <w:shd w:val="clear" w:color="auto" w:fill="auto"/>
        <w:vertAlign w:val="baseline"/>
      </w:rPr>
    </w:lvl>
    <w:lvl w:ilvl="4" w:tplc="398862CA">
      <w:start w:val="1"/>
      <w:numFmt w:val="lowerLetter"/>
      <w:lvlText w:val="%5"/>
      <w:lvlJc w:val="left"/>
      <w:pPr>
        <w:ind w:left="3397"/>
      </w:pPr>
      <w:rPr>
        <w:rFonts w:ascii="Arial" w:eastAsia="Arial" w:hAnsi="Arial" w:cs="Arial"/>
        <w:b/>
        <w:bCs/>
        <w:i w:val="0"/>
        <w:strike w:val="0"/>
        <w:dstrike w:val="0"/>
        <w:color w:val="001F5F"/>
        <w:sz w:val="25"/>
        <w:szCs w:val="25"/>
        <w:u w:val="none" w:color="000000"/>
        <w:bdr w:val="none" w:sz="0" w:space="0" w:color="auto"/>
        <w:shd w:val="clear" w:color="auto" w:fill="auto"/>
        <w:vertAlign w:val="baseline"/>
      </w:rPr>
    </w:lvl>
    <w:lvl w:ilvl="5" w:tplc="7B04C4C2">
      <w:start w:val="1"/>
      <w:numFmt w:val="lowerRoman"/>
      <w:lvlText w:val="%6"/>
      <w:lvlJc w:val="left"/>
      <w:pPr>
        <w:ind w:left="4117"/>
      </w:pPr>
      <w:rPr>
        <w:rFonts w:ascii="Arial" w:eastAsia="Arial" w:hAnsi="Arial" w:cs="Arial"/>
        <w:b/>
        <w:bCs/>
        <w:i w:val="0"/>
        <w:strike w:val="0"/>
        <w:dstrike w:val="0"/>
        <w:color w:val="001F5F"/>
        <w:sz w:val="25"/>
        <w:szCs w:val="25"/>
        <w:u w:val="none" w:color="000000"/>
        <w:bdr w:val="none" w:sz="0" w:space="0" w:color="auto"/>
        <w:shd w:val="clear" w:color="auto" w:fill="auto"/>
        <w:vertAlign w:val="baseline"/>
      </w:rPr>
    </w:lvl>
    <w:lvl w:ilvl="6" w:tplc="DC58C82C">
      <w:start w:val="1"/>
      <w:numFmt w:val="decimal"/>
      <w:lvlText w:val="%7"/>
      <w:lvlJc w:val="left"/>
      <w:pPr>
        <w:ind w:left="4837"/>
      </w:pPr>
      <w:rPr>
        <w:rFonts w:ascii="Arial" w:eastAsia="Arial" w:hAnsi="Arial" w:cs="Arial"/>
        <w:b/>
        <w:bCs/>
        <w:i w:val="0"/>
        <w:strike w:val="0"/>
        <w:dstrike w:val="0"/>
        <w:color w:val="001F5F"/>
        <w:sz w:val="25"/>
        <w:szCs w:val="25"/>
        <w:u w:val="none" w:color="000000"/>
        <w:bdr w:val="none" w:sz="0" w:space="0" w:color="auto"/>
        <w:shd w:val="clear" w:color="auto" w:fill="auto"/>
        <w:vertAlign w:val="baseline"/>
      </w:rPr>
    </w:lvl>
    <w:lvl w:ilvl="7" w:tplc="F8EACC5C">
      <w:start w:val="1"/>
      <w:numFmt w:val="lowerLetter"/>
      <w:lvlText w:val="%8"/>
      <w:lvlJc w:val="left"/>
      <w:pPr>
        <w:ind w:left="5557"/>
      </w:pPr>
      <w:rPr>
        <w:rFonts w:ascii="Arial" w:eastAsia="Arial" w:hAnsi="Arial" w:cs="Arial"/>
        <w:b/>
        <w:bCs/>
        <w:i w:val="0"/>
        <w:strike w:val="0"/>
        <w:dstrike w:val="0"/>
        <w:color w:val="001F5F"/>
        <w:sz w:val="25"/>
        <w:szCs w:val="25"/>
        <w:u w:val="none" w:color="000000"/>
        <w:bdr w:val="none" w:sz="0" w:space="0" w:color="auto"/>
        <w:shd w:val="clear" w:color="auto" w:fill="auto"/>
        <w:vertAlign w:val="baseline"/>
      </w:rPr>
    </w:lvl>
    <w:lvl w:ilvl="8" w:tplc="72CC553E">
      <w:start w:val="1"/>
      <w:numFmt w:val="lowerRoman"/>
      <w:lvlText w:val="%9"/>
      <w:lvlJc w:val="left"/>
      <w:pPr>
        <w:ind w:left="6277"/>
      </w:pPr>
      <w:rPr>
        <w:rFonts w:ascii="Arial" w:eastAsia="Arial" w:hAnsi="Arial" w:cs="Arial"/>
        <w:b/>
        <w:bCs/>
        <w:i w:val="0"/>
        <w:strike w:val="0"/>
        <w:dstrike w:val="0"/>
        <w:color w:val="001F5F"/>
        <w:sz w:val="25"/>
        <w:szCs w:val="25"/>
        <w:u w:val="none" w:color="000000"/>
        <w:bdr w:val="none" w:sz="0" w:space="0" w:color="auto"/>
        <w:shd w:val="clear" w:color="auto" w:fill="auto"/>
        <w:vertAlign w:val="baseline"/>
      </w:rPr>
    </w:lvl>
  </w:abstractNum>
  <w:abstractNum w:abstractNumId="3" w15:restartNumberingAfterBreak="0">
    <w:nsid w:val="0D64716D"/>
    <w:multiLevelType w:val="multilevel"/>
    <w:tmpl w:val="54AEEA7C"/>
    <w:lvl w:ilvl="0">
      <w:start w:val="1"/>
      <w:numFmt w:val="decimal"/>
      <w:lvlText w:val="%1"/>
      <w:lvlJc w:val="left"/>
      <w:pPr>
        <w:ind w:left="468" w:hanging="468"/>
      </w:pPr>
      <w:rPr>
        <w:rFonts w:hint="default"/>
        <w:sz w:val="25"/>
        <w:szCs w:val="25"/>
      </w:rPr>
    </w:lvl>
    <w:lvl w:ilvl="1">
      <w:start w:val="1"/>
      <w:numFmt w:val="decimal"/>
      <w:lvlText w:val="%1.%2"/>
      <w:lvlJc w:val="left"/>
      <w:pPr>
        <w:ind w:left="468" w:hanging="468"/>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4" w15:restartNumberingAfterBreak="0">
    <w:nsid w:val="128248C8"/>
    <w:multiLevelType w:val="multilevel"/>
    <w:tmpl w:val="73D0572E"/>
    <w:lvl w:ilvl="0">
      <w:start w:val="1"/>
      <w:numFmt w:val="decimal"/>
      <w:lvlText w:val="%1"/>
      <w:lvlJc w:val="left"/>
      <w:pPr>
        <w:ind w:left="468" w:hanging="468"/>
      </w:pPr>
      <w:rPr>
        <w:rFonts w:hint="default"/>
        <w:sz w:val="22"/>
      </w:rPr>
    </w:lvl>
    <w:lvl w:ilvl="1">
      <w:start w:val="1"/>
      <w:numFmt w:val="decimal"/>
      <w:lvlText w:val="%1.%2"/>
      <w:lvlJc w:val="left"/>
      <w:pPr>
        <w:ind w:left="468" w:hanging="468"/>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5" w15:restartNumberingAfterBreak="0">
    <w:nsid w:val="16A2081D"/>
    <w:multiLevelType w:val="hybridMultilevel"/>
    <w:tmpl w:val="70C23588"/>
    <w:lvl w:ilvl="0" w:tplc="CF80D8A8">
      <w:start w:val="1"/>
      <w:numFmt w:val="decimal"/>
      <w:lvlText w:val="%1"/>
      <w:lvlJc w:val="left"/>
      <w:pPr>
        <w:ind w:left="720"/>
      </w:pPr>
      <w:rPr>
        <w:rFonts w:ascii="Arial" w:eastAsia="Arial" w:hAnsi="Arial" w:cs="Arial"/>
        <w:b/>
        <w:bCs/>
        <w:i w:val="0"/>
        <w:strike w:val="0"/>
        <w:dstrike w:val="0"/>
        <w:color w:val="001F5F"/>
        <w:sz w:val="25"/>
        <w:szCs w:val="25"/>
        <w:u w:val="none" w:color="000000"/>
        <w:bdr w:val="none" w:sz="0" w:space="0" w:color="auto"/>
        <w:shd w:val="clear" w:color="auto" w:fill="auto"/>
        <w:vertAlign w:val="baseline"/>
      </w:rPr>
    </w:lvl>
    <w:lvl w:ilvl="1" w:tplc="504032E8">
      <w:start w:val="1"/>
      <w:numFmt w:val="lowerLetter"/>
      <w:lvlText w:val="%2"/>
      <w:lvlJc w:val="left"/>
      <w:pPr>
        <w:ind w:left="1080"/>
      </w:pPr>
      <w:rPr>
        <w:rFonts w:ascii="Arial" w:eastAsia="Arial" w:hAnsi="Arial" w:cs="Arial"/>
        <w:b/>
        <w:bCs/>
        <w:i w:val="0"/>
        <w:strike w:val="0"/>
        <w:dstrike w:val="0"/>
        <w:color w:val="001F5F"/>
        <w:sz w:val="25"/>
        <w:szCs w:val="25"/>
        <w:u w:val="none" w:color="000000"/>
        <w:bdr w:val="none" w:sz="0" w:space="0" w:color="auto"/>
        <w:shd w:val="clear" w:color="auto" w:fill="auto"/>
        <w:vertAlign w:val="baseline"/>
      </w:rPr>
    </w:lvl>
    <w:lvl w:ilvl="2" w:tplc="447473E0">
      <w:start w:val="1"/>
      <w:numFmt w:val="lowerRoman"/>
      <w:lvlText w:val="%3"/>
      <w:lvlJc w:val="left"/>
      <w:pPr>
        <w:ind w:left="1800"/>
      </w:pPr>
      <w:rPr>
        <w:rFonts w:ascii="Arial" w:eastAsia="Arial" w:hAnsi="Arial" w:cs="Arial"/>
        <w:b/>
        <w:bCs/>
        <w:i w:val="0"/>
        <w:strike w:val="0"/>
        <w:dstrike w:val="0"/>
        <w:color w:val="001F5F"/>
        <w:sz w:val="25"/>
        <w:szCs w:val="25"/>
        <w:u w:val="none" w:color="000000"/>
        <w:bdr w:val="none" w:sz="0" w:space="0" w:color="auto"/>
        <w:shd w:val="clear" w:color="auto" w:fill="auto"/>
        <w:vertAlign w:val="baseline"/>
      </w:rPr>
    </w:lvl>
    <w:lvl w:ilvl="3" w:tplc="E5940282">
      <w:start w:val="1"/>
      <w:numFmt w:val="decimal"/>
      <w:lvlText w:val="%4"/>
      <w:lvlJc w:val="left"/>
      <w:pPr>
        <w:ind w:left="2520"/>
      </w:pPr>
      <w:rPr>
        <w:rFonts w:ascii="Arial" w:eastAsia="Arial" w:hAnsi="Arial" w:cs="Arial"/>
        <w:b/>
        <w:bCs/>
        <w:i w:val="0"/>
        <w:strike w:val="0"/>
        <w:dstrike w:val="0"/>
        <w:color w:val="001F5F"/>
        <w:sz w:val="25"/>
        <w:szCs w:val="25"/>
        <w:u w:val="none" w:color="000000"/>
        <w:bdr w:val="none" w:sz="0" w:space="0" w:color="auto"/>
        <w:shd w:val="clear" w:color="auto" w:fill="auto"/>
        <w:vertAlign w:val="baseline"/>
      </w:rPr>
    </w:lvl>
    <w:lvl w:ilvl="4" w:tplc="89FCFC6A">
      <w:start w:val="1"/>
      <w:numFmt w:val="lowerLetter"/>
      <w:lvlText w:val="%5"/>
      <w:lvlJc w:val="left"/>
      <w:pPr>
        <w:ind w:left="3240"/>
      </w:pPr>
      <w:rPr>
        <w:rFonts w:ascii="Arial" w:eastAsia="Arial" w:hAnsi="Arial" w:cs="Arial"/>
        <w:b/>
        <w:bCs/>
        <w:i w:val="0"/>
        <w:strike w:val="0"/>
        <w:dstrike w:val="0"/>
        <w:color w:val="001F5F"/>
        <w:sz w:val="25"/>
        <w:szCs w:val="25"/>
        <w:u w:val="none" w:color="000000"/>
        <w:bdr w:val="none" w:sz="0" w:space="0" w:color="auto"/>
        <w:shd w:val="clear" w:color="auto" w:fill="auto"/>
        <w:vertAlign w:val="baseline"/>
      </w:rPr>
    </w:lvl>
    <w:lvl w:ilvl="5" w:tplc="1160CEF0">
      <w:start w:val="1"/>
      <w:numFmt w:val="lowerRoman"/>
      <w:lvlText w:val="%6"/>
      <w:lvlJc w:val="left"/>
      <w:pPr>
        <w:ind w:left="3960"/>
      </w:pPr>
      <w:rPr>
        <w:rFonts w:ascii="Arial" w:eastAsia="Arial" w:hAnsi="Arial" w:cs="Arial"/>
        <w:b/>
        <w:bCs/>
        <w:i w:val="0"/>
        <w:strike w:val="0"/>
        <w:dstrike w:val="0"/>
        <w:color w:val="001F5F"/>
        <w:sz w:val="25"/>
        <w:szCs w:val="25"/>
        <w:u w:val="none" w:color="000000"/>
        <w:bdr w:val="none" w:sz="0" w:space="0" w:color="auto"/>
        <w:shd w:val="clear" w:color="auto" w:fill="auto"/>
        <w:vertAlign w:val="baseline"/>
      </w:rPr>
    </w:lvl>
    <w:lvl w:ilvl="6" w:tplc="88000A54">
      <w:start w:val="1"/>
      <w:numFmt w:val="decimal"/>
      <w:lvlText w:val="%7"/>
      <w:lvlJc w:val="left"/>
      <w:pPr>
        <w:ind w:left="4680"/>
      </w:pPr>
      <w:rPr>
        <w:rFonts w:ascii="Arial" w:eastAsia="Arial" w:hAnsi="Arial" w:cs="Arial"/>
        <w:b/>
        <w:bCs/>
        <w:i w:val="0"/>
        <w:strike w:val="0"/>
        <w:dstrike w:val="0"/>
        <w:color w:val="001F5F"/>
        <w:sz w:val="25"/>
        <w:szCs w:val="25"/>
        <w:u w:val="none" w:color="000000"/>
        <w:bdr w:val="none" w:sz="0" w:space="0" w:color="auto"/>
        <w:shd w:val="clear" w:color="auto" w:fill="auto"/>
        <w:vertAlign w:val="baseline"/>
      </w:rPr>
    </w:lvl>
    <w:lvl w:ilvl="7" w:tplc="AD949B7A">
      <w:start w:val="1"/>
      <w:numFmt w:val="lowerLetter"/>
      <w:lvlText w:val="%8"/>
      <w:lvlJc w:val="left"/>
      <w:pPr>
        <w:ind w:left="5400"/>
      </w:pPr>
      <w:rPr>
        <w:rFonts w:ascii="Arial" w:eastAsia="Arial" w:hAnsi="Arial" w:cs="Arial"/>
        <w:b/>
        <w:bCs/>
        <w:i w:val="0"/>
        <w:strike w:val="0"/>
        <w:dstrike w:val="0"/>
        <w:color w:val="001F5F"/>
        <w:sz w:val="25"/>
        <w:szCs w:val="25"/>
        <w:u w:val="none" w:color="000000"/>
        <w:bdr w:val="none" w:sz="0" w:space="0" w:color="auto"/>
        <w:shd w:val="clear" w:color="auto" w:fill="auto"/>
        <w:vertAlign w:val="baseline"/>
      </w:rPr>
    </w:lvl>
    <w:lvl w:ilvl="8" w:tplc="4558CC5C">
      <w:start w:val="1"/>
      <w:numFmt w:val="lowerRoman"/>
      <w:lvlText w:val="%9"/>
      <w:lvlJc w:val="left"/>
      <w:pPr>
        <w:ind w:left="6120"/>
      </w:pPr>
      <w:rPr>
        <w:rFonts w:ascii="Arial" w:eastAsia="Arial" w:hAnsi="Arial" w:cs="Arial"/>
        <w:b/>
        <w:bCs/>
        <w:i w:val="0"/>
        <w:strike w:val="0"/>
        <w:dstrike w:val="0"/>
        <w:color w:val="001F5F"/>
        <w:sz w:val="25"/>
        <w:szCs w:val="25"/>
        <w:u w:val="none" w:color="000000"/>
        <w:bdr w:val="none" w:sz="0" w:space="0" w:color="auto"/>
        <w:shd w:val="clear" w:color="auto" w:fill="auto"/>
        <w:vertAlign w:val="baseline"/>
      </w:rPr>
    </w:lvl>
  </w:abstractNum>
  <w:abstractNum w:abstractNumId="6" w15:restartNumberingAfterBreak="0">
    <w:nsid w:val="1B53750F"/>
    <w:multiLevelType w:val="multilevel"/>
    <w:tmpl w:val="38BE261E"/>
    <w:lvl w:ilvl="0">
      <w:start w:val="10"/>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501B46"/>
    <w:multiLevelType w:val="hybridMultilevel"/>
    <w:tmpl w:val="EB9668E0"/>
    <w:lvl w:ilvl="0" w:tplc="E25EB81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4E4CE0">
      <w:start w:val="1"/>
      <w:numFmt w:val="bullet"/>
      <w:lvlText w:val="o"/>
      <w:lvlJc w:val="left"/>
      <w:pPr>
        <w:ind w:left="17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EEF736">
      <w:start w:val="1"/>
      <w:numFmt w:val="bullet"/>
      <w:lvlText w:val="▪"/>
      <w:lvlJc w:val="left"/>
      <w:pPr>
        <w:ind w:left="25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566068">
      <w:start w:val="1"/>
      <w:numFmt w:val="bullet"/>
      <w:lvlText w:val="•"/>
      <w:lvlJc w:val="left"/>
      <w:pPr>
        <w:ind w:left="3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3262A2">
      <w:start w:val="1"/>
      <w:numFmt w:val="bullet"/>
      <w:lvlText w:val="o"/>
      <w:lvlJc w:val="left"/>
      <w:pPr>
        <w:ind w:left="39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AC7756">
      <w:start w:val="1"/>
      <w:numFmt w:val="bullet"/>
      <w:lvlText w:val="▪"/>
      <w:lvlJc w:val="left"/>
      <w:pPr>
        <w:ind w:left="46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56FEB0">
      <w:start w:val="1"/>
      <w:numFmt w:val="bullet"/>
      <w:lvlText w:val="•"/>
      <w:lvlJc w:val="left"/>
      <w:pPr>
        <w:ind w:left="53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C85204">
      <w:start w:val="1"/>
      <w:numFmt w:val="bullet"/>
      <w:lvlText w:val="o"/>
      <w:lvlJc w:val="left"/>
      <w:pPr>
        <w:ind w:left="61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DEA582">
      <w:start w:val="1"/>
      <w:numFmt w:val="bullet"/>
      <w:lvlText w:val="▪"/>
      <w:lvlJc w:val="left"/>
      <w:pPr>
        <w:ind w:left="68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714967"/>
    <w:multiLevelType w:val="hybridMultilevel"/>
    <w:tmpl w:val="8390A09A"/>
    <w:lvl w:ilvl="0" w:tplc="554CD6AC">
      <w:start w:val="1"/>
      <w:numFmt w:val="bullet"/>
      <w:lvlText w:val=""/>
      <w:lvlJc w:val="left"/>
      <w:pPr>
        <w:ind w:left="828" w:hanging="360"/>
      </w:pPr>
      <w:rPr>
        <w:rFonts w:ascii="Symbol" w:hAnsi="Symbol" w:hint="default"/>
      </w:rPr>
    </w:lvl>
    <w:lvl w:ilvl="1" w:tplc="0C1A917E" w:tentative="1">
      <w:start w:val="1"/>
      <w:numFmt w:val="bullet"/>
      <w:lvlText w:val="o"/>
      <w:lvlJc w:val="left"/>
      <w:pPr>
        <w:ind w:left="1548" w:hanging="360"/>
      </w:pPr>
      <w:rPr>
        <w:rFonts w:ascii="Courier New" w:hAnsi="Courier New" w:cs="Courier New" w:hint="default"/>
      </w:rPr>
    </w:lvl>
    <w:lvl w:ilvl="2" w:tplc="078CC24A" w:tentative="1">
      <w:start w:val="1"/>
      <w:numFmt w:val="bullet"/>
      <w:lvlText w:val=""/>
      <w:lvlJc w:val="left"/>
      <w:pPr>
        <w:ind w:left="2268" w:hanging="360"/>
      </w:pPr>
      <w:rPr>
        <w:rFonts w:ascii="Wingdings" w:hAnsi="Wingdings" w:hint="default"/>
      </w:rPr>
    </w:lvl>
    <w:lvl w:ilvl="3" w:tplc="3654A822" w:tentative="1">
      <w:start w:val="1"/>
      <w:numFmt w:val="bullet"/>
      <w:lvlText w:val=""/>
      <w:lvlJc w:val="left"/>
      <w:pPr>
        <w:ind w:left="2988" w:hanging="360"/>
      </w:pPr>
      <w:rPr>
        <w:rFonts w:ascii="Symbol" w:hAnsi="Symbol" w:hint="default"/>
      </w:rPr>
    </w:lvl>
    <w:lvl w:ilvl="4" w:tplc="8D9653E0" w:tentative="1">
      <w:start w:val="1"/>
      <w:numFmt w:val="bullet"/>
      <w:lvlText w:val="o"/>
      <w:lvlJc w:val="left"/>
      <w:pPr>
        <w:ind w:left="3708" w:hanging="360"/>
      </w:pPr>
      <w:rPr>
        <w:rFonts w:ascii="Courier New" w:hAnsi="Courier New" w:cs="Courier New" w:hint="default"/>
      </w:rPr>
    </w:lvl>
    <w:lvl w:ilvl="5" w:tplc="3B0A5A74" w:tentative="1">
      <w:start w:val="1"/>
      <w:numFmt w:val="bullet"/>
      <w:lvlText w:val=""/>
      <w:lvlJc w:val="left"/>
      <w:pPr>
        <w:ind w:left="4428" w:hanging="360"/>
      </w:pPr>
      <w:rPr>
        <w:rFonts w:ascii="Wingdings" w:hAnsi="Wingdings" w:hint="default"/>
      </w:rPr>
    </w:lvl>
    <w:lvl w:ilvl="6" w:tplc="728A88BA" w:tentative="1">
      <w:start w:val="1"/>
      <w:numFmt w:val="bullet"/>
      <w:lvlText w:val=""/>
      <w:lvlJc w:val="left"/>
      <w:pPr>
        <w:ind w:left="5148" w:hanging="360"/>
      </w:pPr>
      <w:rPr>
        <w:rFonts w:ascii="Symbol" w:hAnsi="Symbol" w:hint="default"/>
      </w:rPr>
    </w:lvl>
    <w:lvl w:ilvl="7" w:tplc="DCA684C4" w:tentative="1">
      <w:start w:val="1"/>
      <w:numFmt w:val="bullet"/>
      <w:lvlText w:val="o"/>
      <w:lvlJc w:val="left"/>
      <w:pPr>
        <w:ind w:left="5868" w:hanging="360"/>
      </w:pPr>
      <w:rPr>
        <w:rFonts w:ascii="Courier New" w:hAnsi="Courier New" w:cs="Courier New" w:hint="default"/>
      </w:rPr>
    </w:lvl>
    <w:lvl w:ilvl="8" w:tplc="E0023F42" w:tentative="1">
      <w:start w:val="1"/>
      <w:numFmt w:val="bullet"/>
      <w:lvlText w:val=""/>
      <w:lvlJc w:val="left"/>
      <w:pPr>
        <w:ind w:left="6588" w:hanging="360"/>
      </w:pPr>
      <w:rPr>
        <w:rFonts w:ascii="Wingdings" w:hAnsi="Wingdings" w:hint="default"/>
      </w:rPr>
    </w:lvl>
  </w:abstractNum>
  <w:abstractNum w:abstractNumId="9" w15:restartNumberingAfterBreak="0">
    <w:nsid w:val="23C85771"/>
    <w:multiLevelType w:val="hybridMultilevel"/>
    <w:tmpl w:val="83D0248E"/>
    <w:lvl w:ilvl="0" w:tplc="3878BB8A">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AE894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B0D7F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8030A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86258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C61C7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8E87E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3C04E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742FC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947C94"/>
    <w:multiLevelType w:val="multilevel"/>
    <w:tmpl w:val="73D0572E"/>
    <w:lvl w:ilvl="0">
      <w:start w:val="1"/>
      <w:numFmt w:val="decimal"/>
      <w:lvlText w:val="%1"/>
      <w:lvlJc w:val="left"/>
      <w:pPr>
        <w:ind w:left="468" w:hanging="468"/>
      </w:pPr>
      <w:rPr>
        <w:rFonts w:hint="default"/>
        <w:sz w:val="22"/>
      </w:rPr>
    </w:lvl>
    <w:lvl w:ilvl="1">
      <w:start w:val="1"/>
      <w:numFmt w:val="decimal"/>
      <w:lvlText w:val="%1.%2"/>
      <w:lvlJc w:val="left"/>
      <w:pPr>
        <w:ind w:left="468" w:hanging="468"/>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1" w15:restartNumberingAfterBreak="0">
    <w:nsid w:val="277C05F8"/>
    <w:multiLevelType w:val="hybridMultilevel"/>
    <w:tmpl w:val="46A0B8D4"/>
    <w:lvl w:ilvl="0" w:tplc="7B4EF34C">
      <w:start w:val="1"/>
      <w:numFmt w:val="decimal"/>
      <w:lvlText w:val="%1."/>
      <w:lvlJc w:val="left"/>
      <w:pPr>
        <w:ind w:left="720" w:hanging="360"/>
      </w:pPr>
    </w:lvl>
    <w:lvl w:ilvl="1" w:tplc="57DC2EA8" w:tentative="1">
      <w:start w:val="1"/>
      <w:numFmt w:val="lowerLetter"/>
      <w:lvlText w:val="%2."/>
      <w:lvlJc w:val="left"/>
      <w:pPr>
        <w:ind w:left="1440" w:hanging="360"/>
      </w:pPr>
    </w:lvl>
    <w:lvl w:ilvl="2" w:tplc="2FF65682" w:tentative="1">
      <w:start w:val="1"/>
      <w:numFmt w:val="lowerRoman"/>
      <w:lvlText w:val="%3."/>
      <w:lvlJc w:val="right"/>
      <w:pPr>
        <w:ind w:left="2160" w:hanging="180"/>
      </w:pPr>
    </w:lvl>
    <w:lvl w:ilvl="3" w:tplc="2C9CD324" w:tentative="1">
      <w:start w:val="1"/>
      <w:numFmt w:val="decimal"/>
      <w:lvlText w:val="%4."/>
      <w:lvlJc w:val="left"/>
      <w:pPr>
        <w:ind w:left="2880" w:hanging="360"/>
      </w:pPr>
    </w:lvl>
    <w:lvl w:ilvl="4" w:tplc="820C9892" w:tentative="1">
      <w:start w:val="1"/>
      <w:numFmt w:val="lowerLetter"/>
      <w:lvlText w:val="%5."/>
      <w:lvlJc w:val="left"/>
      <w:pPr>
        <w:ind w:left="3600" w:hanging="360"/>
      </w:pPr>
    </w:lvl>
    <w:lvl w:ilvl="5" w:tplc="81507002" w:tentative="1">
      <w:start w:val="1"/>
      <w:numFmt w:val="lowerRoman"/>
      <w:lvlText w:val="%6."/>
      <w:lvlJc w:val="right"/>
      <w:pPr>
        <w:ind w:left="4320" w:hanging="180"/>
      </w:pPr>
    </w:lvl>
    <w:lvl w:ilvl="6" w:tplc="7EC27988" w:tentative="1">
      <w:start w:val="1"/>
      <w:numFmt w:val="decimal"/>
      <w:lvlText w:val="%7."/>
      <w:lvlJc w:val="left"/>
      <w:pPr>
        <w:ind w:left="5040" w:hanging="360"/>
      </w:pPr>
    </w:lvl>
    <w:lvl w:ilvl="7" w:tplc="D0468D5E" w:tentative="1">
      <w:start w:val="1"/>
      <w:numFmt w:val="lowerLetter"/>
      <w:lvlText w:val="%8."/>
      <w:lvlJc w:val="left"/>
      <w:pPr>
        <w:ind w:left="5760" w:hanging="360"/>
      </w:pPr>
    </w:lvl>
    <w:lvl w:ilvl="8" w:tplc="D54C4216" w:tentative="1">
      <w:start w:val="1"/>
      <w:numFmt w:val="lowerRoman"/>
      <w:lvlText w:val="%9."/>
      <w:lvlJc w:val="right"/>
      <w:pPr>
        <w:ind w:left="6480" w:hanging="180"/>
      </w:pPr>
    </w:lvl>
  </w:abstractNum>
  <w:abstractNum w:abstractNumId="12" w15:restartNumberingAfterBreak="0">
    <w:nsid w:val="27B33611"/>
    <w:multiLevelType w:val="hybridMultilevel"/>
    <w:tmpl w:val="E90AE0E4"/>
    <w:lvl w:ilvl="0" w:tplc="343C46AC">
      <w:start w:val="1"/>
      <w:numFmt w:val="decimal"/>
      <w:lvlText w:val="%1."/>
      <w:lvlJc w:val="left"/>
      <w:pPr>
        <w:ind w:left="360" w:hanging="360"/>
      </w:pPr>
    </w:lvl>
    <w:lvl w:ilvl="1" w:tplc="A2DC7FEC" w:tentative="1">
      <w:start w:val="1"/>
      <w:numFmt w:val="lowerLetter"/>
      <w:lvlText w:val="%2."/>
      <w:lvlJc w:val="left"/>
      <w:pPr>
        <w:ind w:left="1080" w:hanging="360"/>
      </w:pPr>
    </w:lvl>
    <w:lvl w:ilvl="2" w:tplc="FF6ED214" w:tentative="1">
      <w:start w:val="1"/>
      <w:numFmt w:val="lowerRoman"/>
      <w:lvlText w:val="%3."/>
      <w:lvlJc w:val="right"/>
      <w:pPr>
        <w:ind w:left="1800" w:hanging="180"/>
      </w:pPr>
    </w:lvl>
    <w:lvl w:ilvl="3" w:tplc="CA521F42" w:tentative="1">
      <w:start w:val="1"/>
      <w:numFmt w:val="decimal"/>
      <w:lvlText w:val="%4."/>
      <w:lvlJc w:val="left"/>
      <w:pPr>
        <w:ind w:left="2520" w:hanging="360"/>
      </w:pPr>
    </w:lvl>
    <w:lvl w:ilvl="4" w:tplc="992A5EB2" w:tentative="1">
      <w:start w:val="1"/>
      <w:numFmt w:val="lowerLetter"/>
      <w:lvlText w:val="%5."/>
      <w:lvlJc w:val="left"/>
      <w:pPr>
        <w:ind w:left="3240" w:hanging="360"/>
      </w:pPr>
    </w:lvl>
    <w:lvl w:ilvl="5" w:tplc="4A66C2A2" w:tentative="1">
      <w:start w:val="1"/>
      <w:numFmt w:val="lowerRoman"/>
      <w:lvlText w:val="%6."/>
      <w:lvlJc w:val="right"/>
      <w:pPr>
        <w:ind w:left="3960" w:hanging="180"/>
      </w:pPr>
    </w:lvl>
    <w:lvl w:ilvl="6" w:tplc="706C3C98" w:tentative="1">
      <w:start w:val="1"/>
      <w:numFmt w:val="decimal"/>
      <w:lvlText w:val="%7."/>
      <w:lvlJc w:val="left"/>
      <w:pPr>
        <w:ind w:left="4680" w:hanging="360"/>
      </w:pPr>
    </w:lvl>
    <w:lvl w:ilvl="7" w:tplc="128CDE8E" w:tentative="1">
      <w:start w:val="1"/>
      <w:numFmt w:val="lowerLetter"/>
      <w:lvlText w:val="%8."/>
      <w:lvlJc w:val="left"/>
      <w:pPr>
        <w:ind w:left="5400" w:hanging="360"/>
      </w:pPr>
    </w:lvl>
    <w:lvl w:ilvl="8" w:tplc="AE627A4C" w:tentative="1">
      <w:start w:val="1"/>
      <w:numFmt w:val="lowerRoman"/>
      <w:lvlText w:val="%9."/>
      <w:lvlJc w:val="right"/>
      <w:pPr>
        <w:ind w:left="6120" w:hanging="180"/>
      </w:pPr>
    </w:lvl>
  </w:abstractNum>
  <w:abstractNum w:abstractNumId="13" w15:restartNumberingAfterBreak="0">
    <w:nsid w:val="299D2E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1C6564"/>
    <w:multiLevelType w:val="multilevel"/>
    <w:tmpl w:val="D07836DE"/>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8BE7FF2"/>
    <w:multiLevelType w:val="multilevel"/>
    <w:tmpl w:val="38BE261E"/>
    <w:lvl w:ilvl="0">
      <w:start w:val="10"/>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A7621E"/>
    <w:multiLevelType w:val="hybridMultilevel"/>
    <w:tmpl w:val="E3469376"/>
    <w:lvl w:ilvl="0" w:tplc="A6B2A77C">
      <w:start w:val="1"/>
      <w:numFmt w:val="bullet"/>
      <w:lvlText w:val="•"/>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4617F2">
      <w:start w:val="1"/>
      <w:numFmt w:val="bullet"/>
      <w:lvlText w:val="o"/>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CC35A4">
      <w:start w:val="1"/>
      <w:numFmt w:val="bullet"/>
      <w:lvlText w:val="▪"/>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CC7182">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A8599C">
      <w:start w:val="1"/>
      <w:numFmt w:val="bullet"/>
      <w:lvlText w:val="o"/>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2C4F24">
      <w:start w:val="1"/>
      <w:numFmt w:val="bullet"/>
      <w:lvlText w:val="▪"/>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0EB1E8">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A0000A">
      <w:start w:val="1"/>
      <w:numFmt w:val="bullet"/>
      <w:lvlText w:val="o"/>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8A3280">
      <w:start w:val="1"/>
      <w:numFmt w:val="bullet"/>
      <w:lvlText w:val="▪"/>
      <w:lvlJc w:val="left"/>
      <w:pPr>
        <w:ind w:left="6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2B13656"/>
    <w:multiLevelType w:val="hybridMultilevel"/>
    <w:tmpl w:val="FFDE8F8A"/>
    <w:lvl w:ilvl="0" w:tplc="D8F2552E">
      <w:start w:val="1"/>
      <w:numFmt w:val="decimal"/>
      <w:lvlText w:val="%1."/>
      <w:lvlJc w:val="left"/>
      <w:pPr>
        <w:ind w:left="345" w:hanging="360"/>
      </w:pPr>
      <w:rPr>
        <w:rFonts w:hint="default"/>
      </w:rPr>
    </w:lvl>
    <w:lvl w:ilvl="1" w:tplc="601C8584" w:tentative="1">
      <w:start w:val="1"/>
      <w:numFmt w:val="lowerLetter"/>
      <w:lvlText w:val="%2."/>
      <w:lvlJc w:val="left"/>
      <w:pPr>
        <w:ind w:left="1065" w:hanging="360"/>
      </w:pPr>
    </w:lvl>
    <w:lvl w:ilvl="2" w:tplc="94A854C4" w:tentative="1">
      <w:start w:val="1"/>
      <w:numFmt w:val="lowerRoman"/>
      <w:lvlText w:val="%3."/>
      <w:lvlJc w:val="right"/>
      <w:pPr>
        <w:ind w:left="1785" w:hanging="180"/>
      </w:pPr>
    </w:lvl>
    <w:lvl w:ilvl="3" w:tplc="3B5EEFA2" w:tentative="1">
      <w:start w:val="1"/>
      <w:numFmt w:val="decimal"/>
      <w:lvlText w:val="%4."/>
      <w:lvlJc w:val="left"/>
      <w:pPr>
        <w:ind w:left="2505" w:hanging="360"/>
      </w:pPr>
    </w:lvl>
    <w:lvl w:ilvl="4" w:tplc="CA4C56C6" w:tentative="1">
      <w:start w:val="1"/>
      <w:numFmt w:val="lowerLetter"/>
      <w:lvlText w:val="%5."/>
      <w:lvlJc w:val="left"/>
      <w:pPr>
        <w:ind w:left="3225" w:hanging="360"/>
      </w:pPr>
    </w:lvl>
    <w:lvl w:ilvl="5" w:tplc="57E0A7EA" w:tentative="1">
      <w:start w:val="1"/>
      <w:numFmt w:val="lowerRoman"/>
      <w:lvlText w:val="%6."/>
      <w:lvlJc w:val="right"/>
      <w:pPr>
        <w:ind w:left="3945" w:hanging="180"/>
      </w:pPr>
    </w:lvl>
    <w:lvl w:ilvl="6" w:tplc="3FB0B05E" w:tentative="1">
      <w:start w:val="1"/>
      <w:numFmt w:val="decimal"/>
      <w:lvlText w:val="%7."/>
      <w:lvlJc w:val="left"/>
      <w:pPr>
        <w:ind w:left="4665" w:hanging="360"/>
      </w:pPr>
    </w:lvl>
    <w:lvl w:ilvl="7" w:tplc="A48E5FC0" w:tentative="1">
      <w:start w:val="1"/>
      <w:numFmt w:val="lowerLetter"/>
      <w:lvlText w:val="%8."/>
      <w:lvlJc w:val="left"/>
      <w:pPr>
        <w:ind w:left="5385" w:hanging="360"/>
      </w:pPr>
    </w:lvl>
    <w:lvl w:ilvl="8" w:tplc="C9229090" w:tentative="1">
      <w:start w:val="1"/>
      <w:numFmt w:val="lowerRoman"/>
      <w:lvlText w:val="%9."/>
      <w:lvlJc w:val="right"/>
      <w:pPr>
        <w:ind w:left="6105" w:hanging="180"/>
      </w:pPr>
    </w:lvl>
  </w:abstractNum>
  <w:abstractNum w:abstractNumId="18" w15:restartNumberingAfterBreak="0">
    <w:nsid w:val="45157EA9"/>
    <w:multiLevelType w:val="multilevel"/>
    <w:tmpl w:val="FEA83B7A"/>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5A03E8B"/>
    <w:multiLevelType w:val="hybridMultilevel"/>
    <w:tmpl w:val="1C9A9212"/>
    <w:lvl w:ilvl="0" w:tplc="26169ADC">
      <w:start w:val="1"/>
      <w:numFmt w:val="bullet"/>
      <w:lvlText w:val="•"/>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18A65C">
      <w:start w:val="1"/>
      <w:numFmt w:val="bullet"/>
      <w:lvlText w:val="o"/>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A038BA">
      <w:start w:val="1"/>
      <w:numFmt w:val="bullet"/>
      <w:lvlText w:val="▪"/>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E26F4E">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E61380">
      <w:start w:val="1"/>
      <w:numFmt w:val="bullet"/>
      <w:lvlText w:val="o"/>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C885C2">
      <w:start w:val="1"/>
      <w:numFmt w:val="bullet"/>
      <w:lvlText w:val="▪"/>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70E4E4">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834D8">
      <w:start w:val="1"/>
      <w:numFmt w:val="bullet"/>
      <w:lvlText w:val="o"/>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D06DF2">
      <w:start w:val="1"/>
      <w:numFmt w:val="bullet"/>
      <w:lvlText w:val="▪"/>
      <w:lvlJc w:val="left"/>
      <w:pPr>
        <w:ind w:left="6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9E34981"/>
    <w:multiLevelType w:val="multilevel"/>
    <w:tmpl w:val="9FDC359E"/>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C1F7AD2"/>
    <w:multiLevelType w:val="hybridMultilevel"/>
    <w:tmpl w:val="44084BC4"/>
    <w:lvl w:ilvl="0" w:tplc="2602A8EA">
      <w:start w:val="1"/>
      <w:numFmt w:val="bullet"/>
      <w:lvlText w:val=""/>
      <w:lvlJc w:val="left"/>
      <w:pPr>
        <w:ind w:left="828" w:hanging="360"/>
      </w:pPr>
      <w:rPr>
        <w:rFonts w:ascii="Symbol" w:hAnsi="Symbol" w:hint="default"/>
      </w:rPr>
    </w:lvl>
    <w:lvl w:ilvl="1" w:tplc="BA70F870" w:tentative="1">
      <w:start w:val="1"/>
      <w:numFmt w:val="bullet"/>
      <w:lvlText w:val="o"/>
      <w:lvlJc w:val="left"/>
      <w:pPr>
        <w:ind w:left="1548" w:hanging="360"/>
      </w:pPr>
      <w:rPr>
        <w:rFonts w:ascii="Courier New" w:hAnsi="Courier New" w:cs="Courier New" w:hint="default"/>
      </w:rPr>
    </w:lvl>
    <w:lvl w:ilvl="2" w:tplc="AB0A214C" w:tentative="1">
      <w:start w:val="1"/>
      <w:numFmt w:val="bullet"/>
      <w:lvlText w:val=""/>
      <w:lvlJc w:val="left"/>
      <w:pPr>
        <w:ind w:left="2268" w:hanging="360"/>
      </w:pPr>
      <w:rPr>
        <w:rFonts w:ascii="Wingdings" w:hAnsi="Wingdings" w:hint="default"/>
      </w:rPr>
    </w:lvl>
    <w:lvl w:ilvl="3" w:tplc="BF4AF88A" w:tentative="1">
      <w:start w:val="1"/>
      <w:numFmt w:val="bullet"/>
      <w:lvlText w:val=""/>
      <w:lvlJc w:val="left"/>
      <w:pPr>
        <w:ind w:left="2988" w:hanging="360"/>
      </w:pPr>
      <w:rPr>
        <w:rFonts w:ascii="Symbol" w:hAnsi="Symbol" w:hint="default"/>
      </w:rPr>
    </w:lvl>
    <w:lvl w:ilvl="4" w:tplc="853E1B72" w:tentative="1">
      <w:start w:val="1"/>
      <w:numFmt w:val="bullet"/>
      <w:lvlText w:val="o"/>
      <w:lvlJc w:val="left"/>
      <w:pPr>
        <w:ind w:left="3708" w:hanging="360"/>
      </w:pPr>
      <w:rPr>
        <w:rFonts w:ascii="Courier New" w:hAnsi="Courier New" w:cs="Courier New" w:hint="default"/>
      </w:rPr>
    </w:lvl>
    <w:lvl w:ilvl="5" w:tplc="4480779E" w:tentative="1">
      <w:start w:val="1"/>
      <w:numFmt w:val="bullet"/>
      <w:lvlText w:val=""/>
      <w:lvlJc w:val="left"/>
      <w:pPr>
        <w:ind w:left="4428" w:hanging="360"/>
      </w:pPr>
      <w:rPr>
        <w:rFonts w:ascii="Wingdings" w:hAnsi="Wingdings" w:hint="default"/>
      </w:rPr>
    </w:lvl>
    <w:lvl w:ilvl="6" w:tplc="73006908" w:tentative="1">
      <w:start w:val="1"/>
      <w:numFmt w:val="bullet"/>
      <w:lvlText w:val=""/>
      <w:lvlJc w:val="left"/>
      <w:pPr>
        <w:ind w:left="5148" w:hanging="360"/>
      </w:pPr>
      <w:rPr>
        <w:rFonts w:ascii="Symbol" w:hAnsi="Symbol" w:hint="default"/>
      </w:rPr>
    </w:lvl>
    <w:lvl w:ilvl="7" w:tplc="C34A6082" w:tentative="1">
      <w:start w:val="1"/>
      <w:numFmt w:val="bullet"/>
      <w:lvlText w:val="o"/>
      <w:lvlJc w:val="left"/>
      <w:pPr>
        <w:ind w:left="5868" w:hanging="360"/>
      </w:pPr>
      <w:rPr>
        <w:rFonts w:ascii="Courier New" w:hAnsi="Courier New" w:cs="Courier New" w:hint="default"/>
      </w:rPr>
    </w:lvl>
    <w:lvl w:ilvl="8" w:tplc="BE74EFB4" w:tentative="1">
      <w:start w:val="1"/>
      <w:numFmt w:val="bullet"/>
      <w:lvlText w:val=""/>
      <w:lvlJc w:val="left"/>
      <w:pPr>
        <w:ind w:left="6588" w:hanging="360"/>
      </w:pPr>
      <w:rPr>
        <w:rFonts w:ascii="Wingdings" w:hAnsi="Wingdings" w:hint="default"/>
      </w:rPr>
    </w:lvl>
  </w:abstractNum>
  <w:abstractNum w:abstractNumId="22" w15:restartNumberingAfterBreak="0">
    <w:nsid w:val="4CB50E1A"/>
    <w:multiLevelType w:val="multilevel"/>
    <w:tmpl w:val="38BE261E"/>
    <w:lvl w:ilvl="0">
      <w:start w:val="10"/>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E3D4376"/>
    <w:multiLevelType w:val="hybridMultilevel"/>
    <w:tmpl w:val="7B201D3E"/>
    <w:lvl w:ilvl="0" w:tplc="0B88BD64">
      <w:start w:val="1"/>
      <w:numFmt w:val="bullet"/>
      <w:lvlText w:val=""/>
      <w:lvlJc w:val="left"/>
      <w:pPr>
        <w:ind w:left="828" w:hanging="360"/>
      </w:pPr>
      <w:rPr>
        <w:rFonts w:ascii="Symbol" w:hAnsi="Symbol" w:hint="default"/>
      </w:rPr>
    </w:lvl>
    <w:lvl w:ilvl="1" w:tplc="218E8E60" w:tentative="1">
      <w:start w:val="1"/>
      <w:numFmt w:val="bullet"/>
      <w:lvlText w:val="o"/>
      <w:lvlJc w:val="left"/>
      <w:pPr>
        <w:ind w:left="1548" w:hanging="360"/>
      </w:pPr>
      <w:rPr>
        <w:rFonts w:ascii="Courier New" w:hAnsi="Courier New" w:cs="Courier New" w:hint="default"/>
      </w:rPr>
    </w:lvl>
    <w:lvl w:ilvl="2" w:tplc="695A27B0" w:tentative="1">
      <w:start w:val="1"/>
      <w:numFmt w:val="bullet"/>
      <w:lvlText w:val=""/>
      <w:lvlJc w:val="left"/>
      <w:pPr>
        <w:ind w:left="2268" w:hanging="360"/>
      </w:pPr>
      <w:rPr>
        <w:rFonts w:ascii="Wingdings" w:hAnsi="Wingdings" w:hint="default"/>
      </w:rPr>
    </w:lvl>
    <w:lvl w:ilvl="3" w:tplc="11DEE28A" w:tentative="1">
      <w:start w:val="1"/>
      <w:numFmt w:val="bullet"/>
      <w:lvlText w:val=""/>
      <w:lvlJc w:val="left"/>
      <w:pPr>
        <w:ind w:left="2988" w:hanging="360"/>
      </w:pPr>
      <w:rPr>
        <w:rFonts w:ascii="Symbol" w:hAnsi="Symbol" w:hint="default"/>
      </w:rPr>
    </w:lvl>
    <w:lvl w:ilvl="4" w:tplc="85D8416E" w:tentative="1">
      <w:start w:val="1"/>
      <w:numFmt w:val="bullet"/>
      <w:lvlText w:val="o"/>
      <w:lvlJc w:val="left"/>
      <w:pPr>
        <w:ind w:left="3708" w:hanging="360"/>
      </w:pPr>
      <w:rPr>
        <w:rFonts w:ascii="Courier New" w:hAnsi="Courier New" w:cs="Courier New" w:hint="default"/>
      </w:rPr>
    </w:lvl>
    <w:lvl w:ilvl="5" w:tplc="A30A3736" w:tentative="1">
      <w:start w:val="1"/>
      <w:numFmt w:val="bullet"/>
      <w:lvlText w:val=""/>
      <w:lvlJc w:val="left"/>
      <w:pPr>
        <w:ind w:left="4428" w:hanging="360"/>
      </w:pPr>
      <w:rPr>
        <w:rFonts w:ascii="Wingdings" w:hAnsi="Wingdings" w:hint="default"/>
      </w:rPr>
    </w:lvl>
    <w:lvl w:ilvl="6" w:tplc="62B43234" w:tentative="1">
      <w:start w:val="1"/>
      <w:numFmt w:val="bullet"/>
      <w:lvlText w:val=""/>
      <w:lvlJc w:val="left"/>
      <w:pPr>
        <w:ind w:left="5148" w:hanging="360"/>
      </w:pPr>
      <w:rPr>
        <w:rFonts w:ascii="Symbol" w:hAnsi="Symbol" w:hint="default"/>
      </w:rPr>
    </w:lvl>
    <w:lvl w:ilvl="7" w:tplc="4F307CFC" w:tentative="1">
      <w:start w:val="1"/>
      <w:numFmt w:val="bullet"/>
      <w:lvlText w:val="o"/>
      <w:lvlJc w:val="left"/>
      <w:pPr>
        <w:ind w:left="5868" w:hanging="360"/>
      </w:pPr>
      <w:rPr>
        <w:rFonts w:ascii="Courier New" w:hAnsi="Courier New" w:cs="Courier New" w:hint="default"/>
      </w:rPr>
    </w:lvl>
    <w:lvl w:ilvl="8" w:tplc="77B82C96" w:tentative="1">
      <w:start w:val="1"/>
      <w:numFmt w:val="bullet"/>
      <w:lvlText w:val=""/>
      <w:lvlJc w:val="left"/>
      <w:pPr>
        <w:ind w:left="6588" w:hanging="360"/>
      </w:pPr>
      <w:rPr>
        <w:rFonts w:ascii="Wingdings" w:hAnsi="Wingdings" w:hint="default"/>
      </w:rPr>
    </w:lvl>
  </w:abstractNum>
  <w:abstractNum w:abstractNumId="24" w15:restartNumberingAfterBreak="0">
    <w:nsid w:val="51D947F8"/>
    <w:multiLevelType w:val="multilevel"/>
    <w:tmpl w:val="73D0572E"/>
    <w:lvl w:ilvl="0">
      <w:start w:val="1"/>
      <w:numFmt w:val="decimal"/>
      <w:lvlText w:val="%1"/>
      <w:lvlJc w:val="left"/>
      <w:pPr>
        <w:ind w:left="468" w:hanging="468"/>
      </w:pPr>
      <w:rPr>
        <w:rFonts w:hint="default"/>
        <w:sz w:val="22"/>
      </w:rPr>
    </w:lvl>
    <w:lvl w:ilvl="1">
      <w:start w:val="1"/>
      <w:numFmt w:val="decimal"/>
      <w:lvlText w:val="%1.%2"/>
      <w:lvlJc w:val="left"/>
      <w:pPr>
        <w:ind w:left="468" w:hanging="468"/>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25" w15:restartNumberingAfterBreak="0">
    <w:nsid w:val="595E2F29"/>
    <w:multiLevelType w:val="multilevel"/>
    <w:tmpl w:val="FE0E0E68"/>
    <w:lvl w:ilvl="0">
      <w:start w:val="10"/>
      <w:numFmt w:val="decimal"/>
      <w:lvlText w:val="%1."/>
      <w:lvlJc w:val="left"/>
      <w:pPr>
        <w:ind w:left="360" w:hanging="360"/>
      </w:pPr>
      <w:rPr>
        <w:rFonts w:hint="default"/>
      </w:rPr>
    </w:lvl>
    <w:lvl w:ilvl="1">
      <w:start w:val="1"/>
      <w:numFmt w:val="decimal"/>
      <w:lvlText w:val="%1.%2."/>
      <w:lvlJc w:val="left"/>
      <w:pPr>
        <w:ind w:left="1304" w:hanging="94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AC04E05"/>
    <w:multiLevelType w:val="hybridMultilevel"/>
    <w:tmpl w:val="A38E17E4"/>
    <w:lvl w:ilvl="0" w:tplc="13306E68">
      <w:start w:val="1"/>
      <w:numFmt w:val="decimal"/>
      <w:lvlText w:val="%1"/>
      <w:lvlJc w:val="left"/>
      <w:pPr>
        <w:ind w:left="10"/>
      </w:pPr>
      <w:rPr>
        <w:rFonts w:ascii="Arial" w:eastAsia="Arial" w:hAnsi="Arial" w:cs="Arial"/>
        <w:b/>
        <w:bCs/>
        <w:i w:val="0"/>
        <w:strike w:val="0"/>
        <w:dstrike w:val="0"/>
        <w:color w:val="001F5F"/>
        <w:sz w:val="25"/>
        <w:szCs w:val="25"/>
        <w:u w:val="none" w:color="000000"/>
        <w:bdr w:val="none" w:sz="0" w:space="0" w:color="auto"/>
        <w:shd w:val="clear" w:color="auto" w:fill="auto"/>
        <w:vertAlign w:val="baseline"/>
      </w:rPr>
    </w:lvl>
    <w:lvl w:ilvl="1" w:tplc="26C00412" w:tentative="1">
      <w:start w:val="1"/>
      <w:numFmt w:val="lowerLetter"/>
      <w:lvlText w:val="%2."/>
      <w:lvlJc w:val="left"/>
      <w:pPr>
        <w:ind w:left="730" w:hanging="360"/>
      </w:pPr>
    </w:lvl>
    <w:lvl w:ilvl="2" w:tplc="77B03B76" w:tentative="1">
      <w:start w:val="1"/>
      <w:numFmt w:val="lowerRoman"/>
      <w:lvlText w:val="%3."/>
      <w:lvlJc w:val="right"/>
      <w:pPr>
        <w:ind w:left="1450" w:hanging="180"/>
      </w:pPr>
    </w:lvl>
    <w:lvl w:ilvl="3" w:tplc="9CB2CCC8" w:tentative="1">
      <w:start w:val="1"/>
      <w:numFmt w:val="decimal"/>
      <w:lvlText w:val="%4."/>
      <w:lvlJc w:val="left"/>
      <w:pPr>
        <w:ind w:left="2170" w:hanging="360"/>
      </w:pPr>
    </w:lvl>
    <w:lvl w:ilvl="4" w:tplc="B8400AEA" w:tentative="1">
      <w:start w:val="1"/>
      <w:numFmt w:val="lowerLetter"/>
      <w:lvlText w:val="%5."/>
      <w:lvlJc w:val="left"/>
      <w:pPr>
        <w:ind w:left="2890" w:hanging="360"/>
      </w:pPr>
    </w:lvl>
    <w:lvl w:ilvl="5" w:tplc="22F09A4C" w:tentative="1">
      <w:start w:val="1"/>
      <w:numFmt w:val="lowerRoman"/>
      <w:lvlText w:val="%6."/>
      <w:lvlJc w:val="right"/>
      <w:pPr>
        <w:ind w:left="3610" w:hanging="180"/>
      </w:pPr>
    </w:lvl>
    <w:lvl w:ilvl="6" w:tplc="F4A4E31A" w:tentative="1">
      <w:start w:val="1"/>
      <w:numFmt w:val="decimal"/>
      <w:lvlText w:val="%7."/>
      <w:lvlJc w:val="left"/>
      <w:pPr>
        <w:ind w:left="4330" w:hanging="360"/>
      </w:pPr>
    </w:lvl>
    <w:lvl w:ilvl="7" w:tplc="22A22680" w:tentative="1">
      <w:start w:val="1"/>
      <w:numFmt w:val="lowerLetter"/>
      <w:lvlText w:val="%8."/>
      <w:lvlJc w:val="left"/>
      <w:pPr>
        <w:ind w:left="5050" w:hanging="360"/>
      </w:pPr>
    </w:lvl>
    <w:lvl w:ilvl="8" w:tplc="6F5CABA4" w:tentative="1">
      <w:start w:val="1"/>
      <w:numFmt w:val="lowerRoman"/>
      <w:lvlText w:val="%9."/>
      <w:lvlJc w:val="right"/>
      <w:pPr>
        <w:ind w:left="5770" w:hanging="180"/>
      </w:pPr>
    </w:lvl>
  </w:abstractNum>
  <w:abstractNum w:abstractNumId="27" w15:restartNumberingAfterBreak="0">
    <w:nsid w:val="5D7B1450"/>
    <w:multiLevelType w:val="hybridMultilevel"/>
    <w:tmpl w:val="070CB9FA"/>
    <w:lvl w:ilvl="0" w:tplc="CBAC0E94">
      <w:start w:val="1"/>
      <w:numFmt w:val="decimal"/>
      <w:lvlText w:val="%1."/>
      <w:lvlJc w:val="left"/>
      <w:pPr>
        <w:ind w:left="705" w:hanging="360"/>
      </w:pPr>
    </w:lvl>
    <w:lvl w:ilvl="1" w:tplc="81623198" w:tentative="1">
      <w:start w:val="1"/>
      <w:numFmt w:val="lowerLetter"/>
      <w:lvlText w:val="%2."/>
      <w:lvlJc w:val="left"/>
      <w:pPr>
        <w:ind w:left="1425" w:hanging="360"/>
      </w:pPr>
    </w:lvl>
    <w:lvl w:ilvl="2" w:tplc="F7401452" w:tentative="1">
      <w:start w:val="1"/>
      <w:numFmt w:val="lowerRoman"/>
      <w:lvlText w:val="%3."/>
      <w:lvlJc w:val="right"/>
      <w:pPr>
        <w:ind w:left="2145" w:hanging="180"/>
      </w:pPr>
    </w:lvl>
    <w:lvl w:ilvl="3" w:tplc="082CFABE" w:tentative="1">
      <w:start w:val="1"/>
      <w:numFmt w:val="decimal"/>
      <w:lvlText w:val="%4."/>
      <w:lvlJc w:val="left"/>
      <w:pPr>
        <w:ind w:left="2865" w:hanging="360"/>
      </w:pPr>
    </w:lvl>
    <w:lvl w:ilvl="4" w:tplc="D6FC2B74" w:tentative="1">
      <w:start w:val="1"/>
      <w:numFmt w:val="lowerLetter"/>
      <w:lvlText w:val="%5."/>
      <w:lvlJc w:val="left"/>
      <w:pPr>
        <w:ind w:left="3585" w:hanging="360"/>
      </w:pPr>
    </w:lvl>
    <w:lvl w:ilvl="5" w:tplc="4FC005CA" w:tentative="1">
      <w:start w:val="1"/>
      <w:numFmt w:val="lowerRoman"/>
      <w:lvlText w:val="%6."/>
      <w:lvlJc w:val="right"/>
      <w:pPr>
        <w:ind w:left="4305" w:hanging="180"/>
      </w:pPr>
    </w:lvl>
    <w:lvl w:ilvl="6" w:tplc="5C941C92" w:tentative="1">
      <w:start w:val="1"/>
      <w:numFmt w:val="decimal"/>
      <w:lvlText w:val="%7."/>
      <w:lvlJc w:val="left"/>
      <w:pPr>
        <w:ind w:left="5025" w:hanging="360"/>
      </w:pPr>
    </w:lvl>
    <w:lvl w:ilvl="7" w:tplc="968632A4" w:tentative="1">
      <w:start w:val="1"/>
      <w:numFmt w:val="lowerLetter"/>
      <w:lvlText w:val="%8."/>
      <w:lvlJc w:val="left"/>
      <w:pPr>
        <w:ind w:left="5745" w:hanging="360"/>
      </w:pPr>
    </w:lvl>
    <w:lvl w:ilvl="8" w:tplc="31B40E38" w:tentative="1">
      <w:start w:val="1"/>
      <w:numFmt w:val="lowerRoman"/>
      <w:lvlText w:val="%9."/>
      <w:lvlJc w:val="right"/>
      <w:pPr>
        <w:ind w:left="6465" w:hanging="180"/>
      </w:pPr>
    </w:lvl>
  </w:abstractNum>
  <w:abstractNum w:abstractNumId="28" w15:restartNumberingAfterBreak="0">
    <w:nsid w:val="5FB60FD2"/>
    <w:multiLevelType w:val="hybridMultilevel"/>
    <w:tmpl w:val="1B9ECCB6"/>
    <w:lvl w:ilvl="0" w:tplc="71704202">
      <w:start w:val="1"/>
      <w:numFmt w:val="decimal"/>
      <w:lvlText w:val="%1"/>
      <w:lvlJc w:val="left"/>
      <w:pPr>
        <w:ind w:left="1425"/>
      </w:pPr>
      <w:rPr>
        <w:rFonts w:ascii="Arial" w:eastAsia="Arial" w:hAnsi="Arial" w:cs="Arial"/>
        <w:b/>
        <w:bCs/>
        <w:i w:val="0"/>
        <w:strike w:val="0"/>
        <w:dstrike w:val="0"/>
        <w:color w:val="001F5F"/>
        <w:sz w:val="25"/>
        <w:szCs w:val="25"/>
        <w:u w:val="none" w:color="000000"/>
        <w:bdr w:val="none" w:sz="0" w:space="0" w:color="auto"/>
        <w:shd w:val="clear" w:color="auto" w:fill="auto"/>
        <w:vertAlign w:val="baseline"/>
      </w:rPr>
    </w:lvl>
    <w:lvl w:ilvl="1" w:tplc="9D58B9C6" w:tentative="1">
      <w:start w:val="1"/>
      <w:numFmt w:val="lowerLetter"/>
      <w:lvlText w:val="%2."/>
      <w:lvlJc w:val="left"/>
      <w:pPr>
        <w:ind w:left="2145" w:hanging="360"/>
      </w:pPr>
    </w:lvl>
    <w:lvl w:ilvl="2" w:tplc="8766F316" w:tentative="1">
      <w:start w:val="1"/>
      <w:numFmt w:val="lowerRoman"/>
      <w:lvlText w:val="%3."/>
      <w:lvlJc w:val="right"/>
      <w:pPr>
        <w:ind w:left="2865" w:hanging="180"/>
      </w:pPr>
    </w:lvl>
    <w:lvl w:ilvl="3" w:tplc="204C77B2" w:tentative="1">
      <w:start w:val="1"/>
      <w:numFmt w:val="decimal"/>
      <w:lvlText w:val="%4."/>
      <w:lvlJc w:val="left"/>
      <w:pPr>
        <w:ind w:left="3585" w:hanging="360"/>
      </w:pPr>
    </w:lvl>
    <w:lvl w:ilvl="4" w:tplc="804A0E2A" w:tentative="1">
      <w:start w:val="1"/>
      <w:numFmt w:val="lowerLetter"/>
      <w:lvlText w:val="%5."/>
      <w:lvlJc w:val="left"/>
      <w:pPr>
        <w:ind w:left="4305" w:hanging="360"/>
      </w:pPr>
    </w:lvl>
    <w:lvl w:ilvl="5" w:tplc="D07A8916" w:tentative="1">
      <w:start w:val="1"/>
      <w:numFmt w:val="lowerRoman"/>
      <w:lvlText w:val="%6."/>
      <w:lvlJc w:val="right"/>
      <w:pPr>
        <w:ind w:left="5025" w:hanging="180"/>
      </w:pPr>
    </w:lvl>
    <w:lvl w:ilvl="6" w:tplc="92042C04" w:tentative="1">
      <w:start w:val="1"/>
      <w:numFmt w:val="decimal"/>
      <w:lvlText w:val="%7."/>
      <w:lvlJc w:val="left"/>
      <w:pPr>
        <w:ind w:left="5745" w:hanging="360"/>
      </w:pPr>
    </w:lvl>
    <w:lvl w:ilvl="7" w:tplc="1F00A784" w:tentative="1">
      <w:start w:val="1"/>
      <w:numFmt w:val="lowerLetter"/>
      <w:lvlText w:val="%8."/>
      <w:lvlJc w:val="left"/>
      <w:pPr>
        <w:ind w:left="6465" w:hanging="360"/>
      </w:pPr>
    </w:lvl>
    <w:lvl w:ilvl="8" w:tplc="22DC9A04" w:tentative="1">
      <w:start w:val="1"/>
      <w:numFmt w:val="lowerRoman"/>
      <w:lvlText w:val="%9."/>
      <w:lvlJc w:val="right"/>
      <w:pPr>
        <w:ind w:left="7185" w:hanging="180"/>
      </w:pPr>
    </w:lvl>
  </w:abstractNum>
  <w:abstractNum w:abstractNumId="29" w15:restartNumberingAfterBreak="0">
    <w:nsid w:val="5FE80ABE"/>
    <w:multiLevelType w:val="multilevel"/>
    <w:tmpl w:val="73D0572E"/>
    <w:lvl w:ilvl="0">
      <w:start w:val="1"/>
      <w:numFmt w:val="decimal"/>
      <w:lvlText w:val="%1"/>
      <w:lvlJc w:val="left"/>
      <w:pPr>
        <w:ind w:left="468" w:hanging="468"/>
      </w:pPr>
      <w:rPr>
        <w:rFonts w:hint="default"/>
        <w:sz w:val="22"/>
      </w:rPr>
    </w:lvl>
    <w:lvl w:ilvl="1">
      <w:start w:val="1"/>
      <w:numFmt w:val="decimal"/>
      <w:lvlText w:val="%1.%2"/>
      <w:lvlJc w:val="left"/>
      <w:pPr>
        <w:ind w:left="468" w:hanging="468"/>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30" w15:restartNumberingAfterBreak="0">
    <w:nsid w:val="61333EA4"/>
    <w:multiLevelType w:val="multilevel"/>
    <w:tmpl w:val="73D0572E"/>
    <w:lvl w:ilvl="0">
      <w:start w:val="1"/>
      <w:numFmt w:val="decimal"/>
      <w:lvlText w:val="%1"/>
      <w:lvlJc w:val="left"/>
      <w:pPr>
        <w:ind w:left="468" w:hanging="468"/>
      </w:pPr>
      <w:rPr>
        <w:rFonts w:hint="default"/>
        <w:sz w:val="22"/>
      </w:rPr>
    </w:lvl>
    <w:lvl w:ilvl="1">
      <w:start w:val="1"/>
      <w:numFmt w:val="decimal"/>
      <w:lvlText w:val="%1.%2"/>
      <w:lvlJc w:val="left"/>
      <w:pPr>
        <w:ind w:left="468" w:hanging="468"/>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31" w15:restartNumberingAfterBreak="0">
    <w:nsid w:val="614E3F5D"/>
    <w:multiLevelType w:val="multilevel"/>
    <w:tmpl w:val="73D0572E"/>
    <w:lvl w:ilvl="0">
      <w:start w:val="1"/>
      <w:numFmt w:val="decimal"/>
      <w:lvlText w:val="%1"/>
      <w:lvlJc w:val="left"/>
      <w:pPr>
        <w:ind w:left="468" w:hanging="468"/>
      </w:pPr>
      <w:rPr>
        <w:rFonts w:hint="default"/>
        <w:sz w:val="22"/>
      </w:rPr>
    </w:lvl>
    <w:lvl w:ilvl="1">
      <w:start w:val="1"/>
      <w:numFmt w:val="decimal"/>
      <w:lvlText w:val="%1.%2"/>
      <w:lvlJc w:val="left"/>
      <w:pPr>
        <w:ind w:left="468" w:hanging="468"/>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32" w15:restartNumberingAfterBreak="0">
    <w:nsid w:val="622F7A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89F6BD3"/>
    <w:multiLevelType w:val="hybridMultilevel"/>
    <w:tmpl w:val="AF3C0442"/>
    <w:lvl w:ilvl="0" w:tplc="DB6A16DE">
      <w:start w:val="1"/>
      <w:numFmt w:val="bullet"/>
      <w:lvlText w:val=""/>
      <w:lvlJc w:val="left"/>
      <w:pPr>
        <w:ind w:left="828" w:hanging="360"/>
      </w:pPr>
      <w:rPr>
        <w:rFonts w:ascii="Symbol" w:hAnsi="Symbol" w:hint="default"/>
      </w:rPr>
    </w:lvl>
    <w:lvl w:ilvl="1" w:tplc="86F60610" w:tentative="1">
      <w:start w:val="1"/>
      <w:numFmt w:val="bullet"/>
      <w:lvlText w:val="o"/>
      <w:lvlJc w:val="left"/>
      <w:pPr>
        <w:ind w:left="1548" w:hanging="360"/>
      </w:pPr>
      <w:rPr>
        <w:rFonts w:ascii="Courier New" w:hAnsi="Courier New" w:cs="Courier New" w:hint="default"/>
      </w:rPr>
    </w:lvl>
    <w:lvl w:ilvl="2" w:tplc="EF10C826" w:tentative="1">
      <w:start w:val="1"/>
      <w:numFmt w:val="bullet"/>
      <w:lvlText w:val=""/>
      <w:lvlJc w:val="left"/>
      <w:pPr>
        <w:ind w:left="2268" w:hanging="360"/>
      </w:pPr>
      <w:rPr>
        <w:rFonts w:ascii="Wingdings" w:hAnsi="Wingdings" w:hint="default"/>
      </w:rPr>
    </w:lvl>
    <w:lvl w:ilvl="3" w:tplc="EF9E31BC" w:tentative="1">
      <w:start w:val="1"/>
      <w:numFmt w:val="bullet"/>
      <w:lvlText w:val=""/>
      <w:lvlJc w:val="left"/>
      <w:pPr>
        <w:ind w:left="2988" w:hanging="360"/>
      </w:pPr>
      <w:rPr>
        <w:rFonts w:ascii="Symbol" w:hAnsi="Symbol" w:hint="default"/>
      </w:rPr>
    </w:lvl>
    <w:lvl w:ilvl="4" w:tplc="62F27246" w:tentative="1">
      <w:start w:val="1"/>
      <w:numFmt w:val="bullet"/>
      <w:lvlText w:val="o"/>
      <w:lvlJc w:val="left"/>
      <w:pPr>
        <w:ind w:left="3708" w:hanging="360"/>
      </w:pPr>
      <w:rPr>
        <w:rFonts w:ascii="Courier New" w:hAnsi="Courier New" w:cs="Courier New" w:hint="default"/>
      </w:rPr>
    </w:lvl>
    <w:lvl w:ilvl="5" w:tplc="60AE7D38" w:tentative="1">
      <w:start w:val="1"/>
      <w:numFmt w:val="bullet"/>
      <w:lvlText w:val=""/>
      <w:lvlJc w:val="left"/>
      <w:pPr>
        <w:ind w:left="4428" w:hanging="360"/>
      </w:pPr>
      <w:rPr>
        <w:rFonts w:ascii="Wingdings" w:hAnsi="Wingdings" w:hint="default"/>
      </w:rPr>
    </w:lvl>
    <w:lvl w:ilvl="6" w:tplc="53A8B002" w:tentative="1">
      <w:start w:val="1"/>
      <w:numFmt w:val="bullet"/>
      <w:lvlText w:val=""/>
      <w:lvlJc w:val="left"/>
      <w:pPr>
        <w:ind w:left="5148" w:hanging="360"/>
      </w:pPr>
      <w:rPr>
        <w:rFonts w:ascii="Symbol" w:hAnsi="Symbol" w:hint="default"/>
      </w:rPr>
    </w:lvl>
    <w:lvl w:ilvl="7" w:tplc="BD002784" w:tentative="1">
      <w:start w:val="1"/>
      <w:numFmt w:val="bullet"/>
      <w:lvlText w:val="o"/>
      <w:lvlJc w:val="left"/>
      <w:pPr>
        <w:ind w:left="5868" w:hanging="360"/>
      </w:pPr>
      <w:rPr>
        <w:rFonts w:ascii="Courier New" w:hAnsi="Courier New" w:cs="Courier New" w:hint="default"/>
      </w:rPr>
    </w:lvl>
    <w:lvl w:ilvl="8" w:tplc="8012A474" w:tentative="1">
      <w:start w:val="1"/>
      <w:numFmt w:val="bullet"/>
      <w:lvlText w:val=""/>
      <w:lvlJc w:val="left"/>
      <w:pPr>
        <w:ind w:left="6588" w:hanging="360"/>
      </w:pPr>
      <w:rPr>
        <w:rFonts w:ascii="Wingdings" w:hAnsi="Wingdings" w:hint="default"/>
      </w:rPr>
    </w:lvl>
  </w:abstractNum>
  <w:abstractNum w:abstractNumId="34" w15:restartNumberingAfterBreak="0">
    <w:nsid w:val="6C874EC5"/>
    <w:multiLevelType w:val="multilevel"/>
    <w:tmpl w:val="38BE261E"/>
    <w:lvl w:ilvl="0">
      <w:start w:val="10"/>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1753BE"/>
    <w:multiLevelType w:val="hybridMultilevel"/>
    <w:tmpl w:val="F428377A"/>
    <w:lvl w:ilvl="0" w:tplc="88B0392E">
      <w:start w:val="1"/>
      <w:numFmt w:val="bullet"/>
      <w:lvlText w:val=""/>
      <w:lvlJc w:val="left"/>
      <w:pPr>
        <w:ind w:left="828" w:hanging="360"/>
      </w:pPr>
      <w:rPr>
        <w:rFonts w:ascii="Symbol" w:hAnsi="Symbol" w:hint="default"/>
      </w:rPr>
    </w:lvl>
    <w:lvl w:ilvl="1" w:tplc="0810B8AE" w:tentative="1">
      <w:start w:val="1"/>
      <w:numFmt w:val="bullet"/>
      <w:lvlText w:val="o"/>
      <w:lvlJc w:val="left"/>
      <w:pPr>
        <w:ind w:left="1548" w:hanging="360"/>
      </w:pPr>
      <w:rPr>
        <w:rFonts w:ascii="Courier New" w:hAnsi="Courier New" w:cs="Courier New" w:hint="default"/>
      </w:rPr>
    </w:lvl>
    <w:lvl w:ilvl="2" w:tplc="951CFD26" w:tentative="1">
      <w:start w:val="1"/>
      <w:numFmt w:val="bullet"/>
      <w:lvlText w:val=""/>
      <w:lvlJc w:val="left"/>
      <w:pPr>
        <w:ind w:left="2268" w:hanging="360"/>
      </w:pPr>
      <w:rPr>
        <w:rFonts w:ascii="Wingdings" w:hAnsi="Wingdings" w:hint="default"/>
      </w:rPr>
    </w:lvl>
    <w:lvl w:ilvl="3" w:tplc="34E82D12" w:tentative="1">
      <w:start w:val="1"/>
      <w:numFmt w:val="bullet"/>
      <w:lvlText w:val=""/>
      <w:lvlJc w:val="left"/>
      <w:pPr>
        <w:ind w:left="2988" w:hanging="360"/>
      </w:pPr>
      <w:rPr>
        <w:rFonts w:ascii="Symbol" w:hAnsi="Symbol" w:hint="default"/>
      </w:rPr>
    </w:lvl>
    <w:lvl w:ilvl="4" w:tplc="8312D918" w:tentative="1">
      <w:start w:val="1"/>
      <w:numFmt w:val="bullet"/>
      <w:lvlText w:val="o"/>
      <w:lvlJc w:val="left"/>
      <w:pPr>
        <w:ind w:left="3708" w:hanging="360"/>
      </w:pPr>
      <w:rPr>
        <w:rFonts w:ascii="Courier New" w:hAnsi="Courier New" w:cs="Courier New" w:hint="default"/>
      </w:rPr>
    </w:lvl>
    <w:lvl w:ilvl="5" w:tplc="04D844B4" w:tentative="1">
      <w:start w:val="1"/>
      <w:numFmt w:val="bullet"/>
      <w:lvlText w:val=""/>
      <w:lvlJc w:val="left"/>
      <w:pPr>
        <w:ind w:left="4428" w:hanging="360"/>
      </w:pPr>
      <w:rPr>
        <w:rFonts w:ascii="Wingdings" w:hAnsi="Wingdings" w:hint="default"/>
      </w:rPr>
    </w:lvl>
    <w:lvl w:ilvl="6" w:tplc="1D049872" w:tentative="1">
      <w:start w:val="1"/>
      <w:numFmt w:val="bullet"/>
      <w:lvlText w:val=""/>
      <w:lvlJc w:val="left"/>
      <w:pPr>
        <w:ind w:left="5148" w:hanging="360"/>
      </w:pPr>
      <w:rPr>
        <w:rFonts w:ascii="Symbol" w:hAnsi="Symbol" w:hint="default"/>
      </w:rPr>
    </w:lvl>
    <w:lvl w:ilvl="7" w:tplc="C78C0392" w:tentative="1">
      <w:start w:val="1"/>
      <w:numFmt w:val="bullet"/>
      <w:lvlText w:val="o"/>
      <w:lvlJc w:val="left"/>
      <w:pPr>
        <w:ind w:left="5868" w:hanging="360"/>
      </w:pPr>
      <w:rPr>
        <w:rFonts w:ascii="Courier New" w:hAnsi="Courier New" w:cs="Courier New" w:hint="default"/>
      </w:rPr>
    </w:lvl>
    <w:lvl w:ilvl="8" w:tplc="5BCAA7F6" w:tentative="1">
      <w:start w:val="1"/>
      <w:numFmt w:val="bullet"/>
      <w:lvlText w:val=""/>
      <w:lvlJc w:val="left"/>
      <w:pPr>
        <w:ind w:left="6588" w:hanging="360"/>
      </w:pPr>
      <w:rPr>
        <w:rFonts w:ascii="Wingdings" w:hAnsi="Wingdings" w:hint="default"/>
      </w:rPr>
    </w:lvl>
  </w:abstractNum>
  <w:abstractNum w:abstractNumId="36" w15:restartNumberingAfterBreak="0">
    <w:nsid w:val="79143990"/>
    <w:multiLevelType w:val="hybridMultilevel"/>
    <w:tmpl w:val="695C60EE"/>
    <w:lvl w:ilvl="0" w:tplc="A01AB5C6">
      <w:start w:val="1"/>
      <w:numFmt w:val="decimal"/>
      <w:lvlText w:val="%1."/>
      <w:lvlJc w:val="left"/>
      <w:pPr>
        <w:ind w:left="345" w:hanging="360"/>
      </w:pPr>
      <w:rPr>
        <w:rFonts w:hint="default"/>
      </w:rPr>
    </w:lvl>
    <w:lvl w:ilvl="1" w:tplc="1D886FF0" w:tentative="1">
      <w:start w:val="1"/>
      <w:numFmt w:val="lowerLetter"/>
      <w:lvlText w:val="%2."/>
      <w:lvlJc w:val="left"/>
      <w:pPr>
        <w:ind w:left="1065" w:hanging="360"/>
      </w:pPr>
    </w:lvl>
    <w:lvl w:ilvl="2" w:tplc="B77A5D4C" w:tentative="1">
      <w:start w:val="1"/>
      <w:numFmt w:val="lowerRoman"/>
      <w:lvlText w:val="%3."/>
      <w:lvlJc w:val="right"/>
      <w:pPr>
        <w:ind w:left="1785" w:hanging="180"/>
      </w:pPr>
    </w:lvl>
    <w:lvl w:ilvl="3" w:tplc="BDA03E60" w:tentative="1">
      <w:start w:val="1"/>
      <w:numFmt w:val="decimal"/>
      <w:lvlText w:val="%4."/>
      <w:lvlJc w:val="left"/>
      <w:pPr>
        <w:ind w:left="2505" w:hanging="360"/>
      </w:pPr>
    </w:lvl>
    <w:lvl w:ilvl="4" w:tplc="66509B0C" w:tentative="1">
      <w:start w:val="1"/>
      <w:numFmt w:val="lowerLetter"/>
      <w:lvlText w:val="%5."/>
      <w:lvlJc w:val="left"/>
      <w:pPr>
        <w:ind w:left="3225" w:hanging="360"/>
      </w:pPr>
    </w:lvl>
    <w:lvl w:ilvl="5" w:tplc="B3789548" w:tentative="1">
      <w:start w:val="1"/>
      <w:numFmt w:val="lowerRoman"/>
      <w:lvlText w:val="%6."/>
      <w:lvlJc w:val="right"/>
      <w:pPr>
        <w:ind w:left="3945" w:hanging="180"/>
      </w:pPr>
    </w:lvl>
    <w:lvl w:ilvl="6" w:tplc="8E18D958" w:tentative="1">
      <w:start w:val="1"/>
      <w:numFmt w:val="decimal"/>
      <w:lvlText w:val="%7."/>
      <w:lvlJc w:val="left"/>
      <w:pPr>
        <w:ind w:left="4665" w:hanging="360"/>
      </w:pPr>
    </w:lvl>
    <w:lvl w:ilvl="7" w:tplc="A68826BC" w:tentative="1">
      <w:start w:val="1"/>
      <w:numFmt w:val="lowerLetter"/>
      <w:lvlText w:val="%8."/>
      <w:lvlJc w:val="left"/>
      <w:pPr>
        <w:ind w:left="5385" w:hanging="360"/>
      </w:pPr>
    </w:lvl>
    <w:lvl w:ilvl="8" w:tplc="834443E8" w:tentative="1">
      <w:start w:val="1"/>
      <w:numFmt w:val="lowerRoman"/>
      <w:lvlText w:val="%9."/>
      <w:lvlJc w:val="right"/>
      <w:pPr>
        <w:ind w:left="6105" w:hanging="180"/>
      </w:pPr>
    </w:lvl>
  </w:abstractNum>
  <w:abstractNum w:abstractNumId="37" w15:restartNumberingAfterBreak="0">
    <w:nsid w:val="7C5528A2"/>
    <w:multiLevelType w:val="hybridMultilevel"/>
    <w:tmpl w:val="F5EC0AFA"/>
    <w:lvl w:ilvl="0" w:tplc="A86815BC">
      <w:start w:val="1"/>
      <w:numFmt w:val="bullet"/>
      <w:lvlText w:val=""/>
      <w:lvlJc w:val="left"/>
      <w:pPr>
        <w:ind w:left="828" w:hanging="360"/>
      </w:pPr>
      <w:rPr>
        <w:rFonts w:ascii="Symbol" w:hAnsi="Symbol" w:hint="default"/>
      </w:rPr>
    </w:lvl>
    <w:lvl w:ilvl="1" w:tplc="0EB81798" w:tentative="1">
      <w:start w:val="1"/>
      <w:numFmt w:val="bullet"/>
      <w:lvlText w:val="o"/>
      <w:lvlJc w:val="left"/>
      <w:pPr>
        <w:ind w:left="1548" w:hanging="360"/>
      </w:pPr>
      <w:rPr>
        <w:rFonts w:ascii="Courier New" w:hAnsi="Courier New" w:cs="Courier New" w:hint="default"/>
      </w:rPr>
    </w:lvl>
    <w:lvl w:ilvl="2" w:tplc="87FA15CC" w:tentative="1">
      <w:start w:val="1"/>
      <w:numFmt w:val="bullet"/>
      <w:lvlText w:val=""/>
      <w:lvlJc w:val="left"/>
      <w:pPr>
        <w:ind w:left="2268" w:hanging="360"/>
      </w:pPr>
      <w:rPr>
        <w:rFonts w:ascii="Wingdings" w:hAnsi="Wingdings" w:hint="default"/>
      </w:rPr>
    </w:lvl>
    <w:lvl w:ilvl="3" w:tplc="B0868D2A" w:tentative="1">
      <w:start w:val="1"/>
      <w:numFmt w:val="bullet"/>
      <w:lvlText w:val=""/>
      <w:lvlJc w:val="left"/>
      <w:pPr>
        <w:ind w:left="2988" w:hanging="360"/>
      </w:pPr>
      <w:rPr>
        <w:rFonts w:ascii="Symbol" w:hAnsi="Symbol" w:hint="default"/>
      </w:rPr>
    </w:lvl>
    <w:lvl w:ilvl="4" w:tplc="EA40324E" w:tentative="1">
      <w:start w:val="1"/>
      <w:numFmt w:val="bullet"/>
      <w:lvlText w:val="o"/>
      <w:lvlJc w:val="left"/>
      <w:pPr>
        <w:ind w:left="3708" w:hanging="360"/>
      </w:pPr>
      <w:rPr>
        <w:rFonts w:ascii="Courier New" w:hAnsi="Courier New" w:cs="Courier New" w:hint="default"/>
      </w:rPr>
    </w:lvl>
    <w:lvl w:ilvl="5" w:tplc="39861B34" w:tentative="1">
      <w:start w:val="1"/>
      <w:numFmt w:val="bullet"/>
      <w:lvlText w:val=""/>
      <w:lvlJc w:val="left"/>
      <w:pPr>
        <w:ind w:left="4428" w:hanging="360"/>
      </w:pPr>
      <w:rPr>
        <w:rFonts w:ascii="Wingdings" w:hAnsi="Wingdings" w:hint="default"/>
      </w:rPr>
    </w:lvl>
    <w:lvl w:ilvl="6" w:tplc="1BAE2EB0" w:tentative="1">
      <w:start w:val="1"/>
      <w:numFmt w:val="bullet"/>
      <w:lvlText w:val=""/>
      <w:lvlJc w:val="left"/>
      <w:pPr>
        <w:ind w:left="5148" w:hanging="360"/>
      </w:pPr>
      <w:rPr>
        <w:rFonts w:ascii="Symbol" w:hAnsi="Symbol" w:hint="default"/>
      </w:rPr>
    </w:lvl>
    <w:lvl w:ilvl="7" w:tplc="6C0459A4" w:tentative="1">
      <w:start w:val="1"/>
      <w:numFmt w:val="bullet"/>
      <w:lvlText w:val="o"/>
      <w:lvlJc w:val="left"/>
      <w:pPr>
        <w:ind w:left="5868" w:hanging="360"/>
      </w:pPr>
      <w:rPr>
        <w:rFonts w:ascii="Courier New" w:hAnsi="Courier New" w:cs="Courier New" w:hint="default"/>
      </w:rPr>
    </w:lvl>
    <w:lvl w:ilvl="8" w:tplc="6074BFF8" w:tentative="1">
      <w:start w:val="1"/>
      <w:numFmt w:val="bullet"/>
      <w:lvlText w:val=""/>
      <w:lvlJc w:val="left"/>
      <w:pPr>
        <w:ind w:left="6588" w:hanging="360"/>
      </w:pPr>
      <w:rPr>
        <w:rFonts w:ascii="Wingdings" w:hAnsi="Wingdings" w:hint="default"/>
      </w:rPr>
    </w:lvl>
  </w:abstractNum>
  <w:abstractNum w:abstractNumId="38" w15:restartNumberingAfterBreak="0">
    <w:nsid w:val="7DC71FD8"/>
    <w:multiLevelType w:val="multilevel"/>
    <w:tmpl w:val="54AEEA7C"/>
    <w:lvl w:ilvl="0">
      <w:start w:val="1"/>
      <w:numFmt w:val="decimal"/>
      <w:lvlText w:val="%1"/>
      <w:lvlJc w:val="left"/>
      <w:pPr>
        <w:ind w:left="468" w:hanging="468"/>
      </w:pPr>
      <w:rPr>
        <w:rFonts w:hint="default"/>
        <w:sz w:val="25"/>
        <w:szCs w:val="25"/>
      </w:rPr>
    </w:lvl>
    <w:lvl w:ilvl="1">
      <w:start w:val="1"/>
      <w:numFmt w:val="decimal"/>
      <w:lvlText w:val="%1.%2"/>
      <w:lvlJc w:val="left"/>
      <w:pPr>
        <w:ind w:left="468" w:hanging="468"/>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num w:numId="1">
    <w:abstractNumId w:val="5"/>
  </w:num>
  <w:num w:numId="2">
    <w:abstractNumId w:val="2"/>
  </w:num>
  <w:num w:numId="3">
    <w:abstractNumId w:val="7"/>
  </w:num>
  <w:num w:numId="4">
    <w:abstractNumId w:val="16"/>
  </w:num>
  <w:num w:numId="5">
    <w:abstractNumId w:val="19"/>
  </w:num>
  <w:num w:numId="6">
    <w:abstractNumId w:val="14"/>
  </w:num>
  <w:num w:numId="7">
    <w:abstractNumId w:val="9"/>
  </w:num>
  <w:num w:numId="8">
    <w:abstractNumId w:val="18"/>
  </w:num>
  <w:num w:numId="9">
    <w:abstractNumId w:val="11"/>
  </w:num>
  <w:num w:numId="10">
    <w:abstractNumId w:val="3"/>
  </w:num>
  <w:num w:numId="11">
    <w:abstractNumId w:val="17"/>
  </w:num>
  <w:num w:numId="12">
    <w:abstractNumId w:val="29"/>
  </w:num>
  <w:num w:numId="13">
    <w:abstractNumId w:val="36"/>
  </w:num>
  <w:num w:numId="14">
    <w:abstractNumId w:val="30"/>
  </w:num>
  <w:num w:numId="15">
    <w:abstractNumId w:val="24"/>
  </w:num>
  <w:num w:numId="16">
    <w:abstractNumId w:val="4"/>
  </w:num>
  <w:num w:numId="17">
    <w:abstractNumId w:val="10"/>
  </w:num>
  <w:num w:numId="18">
    <w:abstractNumId w:val="27"/>
  </w:num>
  <w:num w:numId="19">
    <w:abstractNumId w:val="31"/>
  </w:num>
  <w:num w:numId="20">
    <w:abstractNumId w:val="12"/>
  </w:num>
  <w:num w:numId="21">
    <w:abstractNumId w:val="20"/>
  </w:num>
  <w:num w:numId="22">
    <w:abstractNumId w:val="13"/>
  </w:num>
  <w:num w:numId="23">
    <w:abstractNumId w:val="32"/>
  </w:num>
  <w:num w:numId="24">
    <w:abstractNumId w:val="25"/>
  </w:num>
  <w:num w:numId="25">
    <w:abstractNumId w:val="34"/>
  </w:num>
  <w:num w:numId="26">
    <w:abstractNumId w:val="33"/>
  </w:num>
  <w:num w:numId="27">
    <w:abstractNumId w:val="22"/>
  </w:num>
  <w:num w:numId="28">
    <w:abstractNumId w:val="6"/>
  </w:num>
  <w:num w:numId="29">
    <w:abstractNumId w:val="23"/>
  </w:num>
  <w:num w:numId="30">
    <w:abstractNumId w:val="37"/>
  </w:num>
  <w:num w:numId="31">
    <w:abstractNumId w:val="28"/>
  </w:num>
  <w:num w:numId="32">
    <w:abstractNumId w:val="26"/>
  </w:num>
  <w:num w:numId="33">
    <w:abstractNumId w:val="15"/>
  </w:num>
  <w:num w:numId="34">
    <w:abstractNumId w:val="38"/>
  </w:num>
  <w:num w:numId="35">
    <w:abstractNumId w:val="1"/>
  </w:num>
  <w:num w:numId="36">
    <w:abstractNumId w:val="8"/>
  </w:num>
  <w:num w:numId="37">
    <w:abstractNumId w:val="21"/>
  </w:num>
  <w:num w:numId="38">
    <w:abstractNumId w:val="35"/>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370"/>
    <w:rsid w:val="00665370"/>
    <w:rsid w:val="008D4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6B84"/>
  <w15:docId w15:val="{C5A51CD9-8563-4CD3-9EB1-D996BDDC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5" w:line="250" w:lineRule="auto"/>
      <w:ind w:left="10" w:right="1"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216"/>
      <w:ind w:left="10" w:hanging="10"/>
      <w:outlineLvl w:val="0"/>
    </w:pPr>
    <w:rPr>
      <w:rFonts w:ascii="Arial" w:eastAsia="Arial" w:hAnsi="Arial" w:cs="Arial"/>
      <w:b/>
      <w:color w:val="00AFEF"/>
      <w:sz w:val="25"/>
    </w:rPr>
  </w:style>
  <w:style w:type="paragraph" w:styleId="Heading2">
    <w:name w:val="heading 2"/>
    <w:next w:val="Normal"/>
    <w:link w:val="Heading2Char"/>
    <w:uiPriority w:val="9"/>
    <w:unhideWhenUsed/>
    <w:qFormat/>
    <w:pPr>
      <w:keepNext/>
      <w:keepLines/>
      <w:spacing w:after="216"/>
      <w:ind w:left="10" w:hanging="10"/>
      <w:outlineLvl w:val="1"/>
    </w:pPr>
    <w:rPr>
      <w:rFonts w:ascii="Arial" w:eastAsia="Arial" w:hAnsi="Arial" w:cs="Arial"/>
      <w:b/>
      <w:color w:val="00AFEF"/>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00AFEF"/>
      <w:sz w:val="25"/>
    </w:rPr>
  </w:style>
  <w:style w:type="character" w:customStyle="1" w:styleId="Heading2Char">
    <w:name w:val="Heading 2 Char"/>
    <w:link w:val="Heading2"/>
    <w:rPr>
      <w:rFonts w:ascii="Arial" w:eastAsia="Arial" w:hAnsi="Arial" w:cs="Arial"/>
      <w:b/>
      <w:color w:val="00AFEF"/>
      <w:sz w:val="25"/>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13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445"/>
    <w:rPr>
      <w:rFonts w:ascii="Segoe UI" w:eastAsia="Arial" w:hAnsi="Segoe UI" w:cs="Segoe UI"/>
      <w:color w:val="000000"/>
      <w:sz w:val="18"/>
      <w:szCs w:val="18"/>
    </w:rPr>
  </w:style>
  <w:style w:type="paragraph" w:customStyle="1" w:styleId="BasicParagraph">
    <w:name w:val="[Basic Paragraph]"/>
    <w:basedOn w:val="Normal"/>
    <w:uiPriority w:val="99"/>
    <w:rsid w:val="00F13445"/>
    <w:pPr>
      <w:widowControl w:val="0"/>
      <w:autoSpaceDE w:val="0"/>
      <w:autoSpaceDN w:val="0"/>
      <w:adjustRightInd w:val="0"/>
      <w:spacing w:after="0" w:line="288" w:lineRule="auto"/>
      <w:ind w:left="0" w:right="0" w:firstLine="0"/>
      <w:jc w:val="left"/>
      <w:textAlignment w:val="center"/>
    </w:pPr>
    <w:rPr>
      <w:rFonts w:ascii="Times-Roman" w:eastAsia="Cambria" w:hAnsi="Times-Roman" w:cs="Times-Roman"/>
      <w:szCs w:val="24"/>
      <w:lang w:val="en-US" w:eastAsia="en-US"/>
    </w:rPr>
  </w:style>
  <w:style w:type="paragraph" w:styleId="Header">
    <w:name w:val="header"/>
    <w:basedOn w:val="Normal"/>
    <w:link w:val="HeaderChar"/>
    <w:uiPriority w:val="99"/>
    <w:unhideWhenUsed/>
    <w:rsid w:val="00F134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445"/>
    <w:rPr>
      <w:rFonts w:ascii="Arial" w:eastAsia="Arial" w:hAnsi="Arial" w:cs="Arial"/>
      <w:color w:val="000000"/>
      <w:sz w:val="24"/>
    </w:rPr>
  </w:style>
  <w:style w:type="paragraph" w:styleId="ListParagraph">
    <w:name w:val="List Paragraph"/>
    <w:basedOn w:val="Normal"/>
    <w:uiPriority w:val="34"/>
    <w:qFormat/>
    <w:rsid w:val="00AC60B4"/>
    <w:pPr>
      <w:ind w:left="720"/>
      <w:contextualSpacing/>
    </w:pPr>
  </w:style>
  <w:style w:type="character" w:styleId="Hyperlink">
    <w:name w:val="Hyperlink"/>
    <w:basedOn w:val="DefaultParagraphFont"/>
    <w:uiPriority w:val="99"/>
    <w:unhideWhenUsed/>
    <w:rsid w:val="00256232"/>
    <w:rPr>
      <w:color w:val="0563C1" w:themeColor="hyperlink"/>
      <w:u w:val="single"/>
    </w:rPr>
  </w:style>
  <w:style w:type="character" w:customStyle="1" w:styleId="UnresolvedMention1">
    <w:name w:val="Unresolved Mention1"/>
    <w:basedOn w:val="DefaultParagraphFont"/>
    <w:uiPriority w:val="99"/>
    <w:semiHidden/>
    <w:unhideWhenUsed/>
    <w:rsid w:val="00256232"/>
    <w:rPr>
      <w:color w:val="605E5C"/>
      <w:shd w:val="clear" w:color="auto" w:fill="E1DFDD"/>
    </w:rPr>
  </w:style>
  <w:style w:type="character" w:styleId="CommentReference">
    <w:name w:val="annotation reference"/>
    <w:basedOn w:val="DefaultParagraphFont"/>
    <w:uiPriority w:val="99"/>
    <w:semiHidden/>
    <w:unhideWhenUsed/>
    <w:rsid w:val="00DF410C"/>
    <w:rPr>
      <w:sz w:val="16"/>
      <w:szCs w:val="16"/>
    </w:rPr>
  </w:style>
  <w:style w:type="paragraph" w:styleId="CommentText">
    <w:name w:val="annotation text"/>
    <w:basedOn w:val="Normal"/>
    <w:link w:val="CommentTextChar"/>
    <w:uiPriority w:val="99"/>
    <w:semiHidden/>
    <w:unhideWhenUsed/>
    <w:rsid w:val="00DF410C"/>
    <w:pPr>
      <w:spacing w:line="240" w:lineRule="auto"/>
    </w:pPr>
    <w:rPr>
      <w:sz w:val="20"/>
      <w:szCs w:val="20"/>
    </w:rPr>
  </w:style>
  <w:style w:type="character" w:customStyle="1" w:styleId="CommentTextChar">
    <w:name w:val="Comment Text Char"/>
    <w:basedOn w:val="DefaultParagraphFont"/>
    <w:link w:val="CommentText"/>
    <w:uiPriority w:val="99"/>
    <w:semiHidden/>
    <w:rsid w:val="00DF410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DF410C"/>
    <w:rPr>
      <w:b/>
      <w:bCs/>
    </w:rPr>
  </w:style>
  <w:style w:type="character" w:customStyle="1" w:styleId="CommentSubjectChar">
    <w:name w:val="Comment Subject Char"/>
    <w:basedOn w:val="CommentTextChar"/>
    <w:link w:val="CommentSubject"/>
    <w:uiPriority w:val="99"/>
    <w:semiHidden/>
    <w:rsid w:val="00DF410C"/>
    <w:rPr>
      <w:rFonts w:ascii="Arial" w:eastAsia="Arial" w:hAnsi="Arial" w:cs="Arial"/>
      <w:b/>
      <w:bCs/>
      <w:color w:val="000000"/>
      <w:sz w:val="20"/>
      <w:szCs w:val="20"/>
    </w:rPr>
  </w:style>
  <w:style w:type="paragraph" w:customStyle="1" w:styleId="Default">
    <w:name w:val="Default"/>
    <w:rsid w:val="00A9369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ary.hall@southribble.gov.uk" TargetMode="External"/><Relationship Id="rId18" Type="http://schemas.openxmlformats.org/officeDocument/2006/relationships/hyperlink" Target="mailto:dawn.highton@southribble.gov.uk"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Jennifer.mullin@chorley.gov.uk" TargetMode="External"/><Relationship Id="rId7" Type="http://schemas.openxmlformats.org/officeDocument/2006/relationships/endnotes" Target="endnotes.xml"/><Relationship Id="rId12" Type="http://schemas.openxmlformats.org/officeDocument/2006/relationships/hyperlink" Target="mailto:gary.hall@chorley.gov.uk" TargetMode="External"/><Relationship Id="rId17" Type="http://schemas.openxmlformats.org/officeDocument/2006/relationships/hyperlink" Target="mailto:David.whelan@chorley.gov.uk" TargetMode="External"/><Relationship Id="rId25" Type="http://schemas.openxmlformats.org/officeDocument/2006/relationships/hyperlink" Target="http://www.acas.org.uk/conciliation" TargetMode="External"/><Relationship Id="rId2" Type="http://schemas.openxmlformats.org/officeDocument/2006/relationships/numbering" Target="numbering.xml"/><Relationship Id="rId16" Type="http://schemas.openxmlformats.org/officeDocument/2006/relationships/hyperlink" Target="mailto:David.whelan@southribble.gov.uk" TargetMode="External"/><Relationship Id="rId20" Type="http://schemas.openxmlformats.org/officeDocument/2006/relationships/hyperlink" Target="mailto:Jennifer.mullin@southribble.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ww.hse.gov.uk/contact/concerns.htm" TargetMode="External"/><Relationship Id="rId5" Type="http://schemas.openxmlformats.org/officeDocument/2006/relationships/webSettings" Target="webSettings.xml"/><Relationship Id="rId15" Type="http://schemas.openxmlformats.org/officeDocument/2006/relationships/hyperlink" Target="mailto:chris.moister@southribble.gov.uk" TargetMode="External"/><Relationship Id="rId23" Type="http://schemas.openxmlformats.org/officeDocument/2006/relationships/hyperlink" Target="mailto:Hollie.walmsely@southribble.gov.uk" TargetMode="External"/><Relationship Id="rId28"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mailto:Dawn.highton@chorley.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hris.moister@chorley.gov.uk" TargetMode="External"/><Relationship Id="rId22" Type="http://schemas.openxmlformats.org/officeDocument/2006/relationships/hyperlink" Target="mailto:hollie.walmsley@chorley.gov.uk" TargetMode="Externa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C4ABF-A3B5-4AEB-B6DC-AC9F03144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14</Pages>
  <Words>3639</Words>
  <Characters>20746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Whistleblowing Policy 2021</vt:lpstr>
    </vt:vector>
  </TitlesOfParts>
  <Company>South Ribble Borough Council</Company>
  <LinksUpToDate>false</LinksUpToDate>
  <CharactersWithSpaces>24337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Whistleblowing Policy 2021</dc:title>
  <dc:subject>Whistleblowing Policy 2021</dc:subject>
  <dc:creator>Linsey Roberts</dc:creator>
  <cp:lastModifiedBy>Dawn Highton</cp:lastModifiedBy>
  <cp:revision>15</cp:revision>
  <dcterms:created xsi:type="dcterms:W3CDTF">2021-04-28T23:00:00Z</dcterms:created>
  <dcterms:modified xsi:type="dcterms:W3CDTF">2021-05-10T20:09:00Z</dcterms:modified>
</cp:coreProperties>
</file>